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19C6" w:rsidRDefault="00542B5A">
      <w:pPr>
        <w:spacing w:line="568" w:lineRule="exact"/>
        <w:ind w:left="142"/>
        <w:rPr>
          <w:sz w:val="32"/>
        </w:rPr>
      </w:pPr>
      <w:r>
        <w:rPr>
          <w:sz w:val="32"/>
        </w:rPr>
        <w:t>附件：</w:t>
      </w:r>
    </w:p>
    <w:p w:rsidR="002419C6" w:rsidRDefault="002419C6">
      <w:pPr>
        <w:pStyle w:val="a3"/>
        <w:rPr>
          <w:sz w:val="20"/>
        </w:rPr>
      </w:pPr>
    </w:p>
    <w:p w:rsidR="002419C6" w:rsidRDefault="002419C6">
      <w:pPr>
        <w:pStyle w:val="a3"/>
        <w:spacing w:before="3"/>
        <w:rPr>
          <w:sz w:val="14"/>
        </w:rPr>
      </w:pPr>
    </w:p>
    <w:p w:rsidR="002419C6" w:rsidRDefault="00542B5A">
      <w:pPr>
        <w:spacing w:line="810" w:lineRule="exact"/>
        <w:ind w:left="1042" w:right="1167"/>
        <w:jc w:val="center"/>
        <w:rPr>
          <w:sz w:val="52"/>
        </w:rPr>
      </w:pPr>
      <w:r>
        <w:rPr>
          <w:sz w:val="52"/>
        </w:rPr>
        <w:t>普通高等学校本科专业设置申请表</w:t>
      </w:r>
    </w:p>
    <w:p w:rsidR="002419C6" w:rsidRDefault="00542B5A">
      <w:pPr>
        <w:pStyle w:val="a3"/>
        <w:spacing w:line="693" w:lineRule="exact"/>
        <w:ind w:left="956" w:right="1167"/>
        <w:jc w:val="center"/>
      </w:pPr>
      <w:r>
        <w:rPr>
          <w:spacing w:val="-21"/>
        </w:rPr>
        <w:t>（</w:t>
      </w:r>
      <w:r>
        <w:rPr>
          <w:rFonts w:ascii="Noto Sans Mono CJK JP Regular" w:eastAsia="Noto Sans Mono CJK JP Regular" w:hint="eastAsia"/>
          <w:spacing w:val="-21"/>
        </w:rPr>
        <w:t>2019</w:t>
      </w:r>
      <w:r>
        <w:rPr>
          <w:rFonts w:ascii="Noto Sans Mono CJK JP Regular" w:eastAsia="Noto Sans Mono CJK JP Regular" w:hint="eastAsia"/>
          <w:spacing w:val="-121"/>
        </w:rPr>
        <w:t xml:space="preserve"> </w:t>
      </w:r>
      <w:r>
        <w:rPr>
          <w:spacing w:val="-41"/>
        </w:rPr>
        <w:t>年修订</w:t>
      </w:r>
      <w:r>
        <w:t>）</w:t>
      </w:r>
    </w:p>
    <w:p w:rsidR="002419C6" w:rsidRPr="00B55403" w:rsidRDefault="002419C6" w:rsidP="00B55403">
      <w:pPr>
        <w:pStyle w:val="a3"/>
        <w:spacing w:before="8"/>
        <w:rPr>
          <w:rFonts w:eastAsiaTheme="minorEastAsia" w:hint="eastAsia"/>
          <w:sz w:val="41"/>
        </w:rPr>
      </w:pPr>
    </w:p>
    <w:p w:rsidR="00F05C30" w:rsidRPr="00B55403" w:rsidRDefault="00F05C30" w:rsidP="00B55403">
      <w:pPr>
        <w:pStyle w:val="a3"/>
        <w:spacing w:before="8"/>
        <w:rPr>
          <w:rFonts w:eastAsiaTheme="minorEastAsia" w:hint="eastAsia"/>
          <w:sz w:val="41"/>
        </w:rPr>
      </w:pPr>
    </w:p>
    <w:p w:rsidR="002419C6" w:rsidRDefault="00542B5A" w:rsidP="00F05C30">
      <w:pPr>
        <w:pStyle w:val="a3"/>
        <w:spacing w:line="360" w:lineRule="auto"/>
        <w:ind w:left="1658"/>
      </w:pPr>
      <w:r>
        <w:t>校长签字：</w:t>
      </w:r>
    </w:p>
    <w:p w:rsidR="002419C6" w:rsidRPr="00D835C5" w:rsidRDefault="00542B5A" w:rsidP="00F05C30">
      <w:pPr>
        <w:pStyle w:val="a3"/>
        <w:spacing w:line="360" w:lineRule="auto"/>
        <w:ind w:left="1658"/>
        <w:rPr>
          <w:rFonts w:eastAsiaTheme="minorEastAsia" w:hint="eastAsia"/>
        </w:rPr>
      </w:pPr>
      <w:r>
        <w:t>学校名称（盖章</w:t>
      </w:r>
      <w:r>
        <w:rPr>
          <w:spacing w:val="-180"/>
        </w:rPr>
        <w:t>）</w:t>
      </w:r>
      <w:r>
        <w:t>：</w:t>
      </w:r>
      <w:r w:rsidR="00D835C5">
        <w:rPr>
          <w:rFonts w:eastAsiaTheme="minorEastAsia" w:hint="eastAsia"/>
        </w:rPr>
        <w:t>信阳农林学院</w:t>
      </w:r>
    </w:p>
    <w:p w:rsidR="009B1199" w:rsidRPr="00D835C5" w:rsidRDefault="00542B5A" w:rsidP="00F05C30">
      <w:pPr>
        <w:pStyle w:val="a3"/>
        <w:spacing w:before="30" w:line="360" w:lineRule="auto"/>
        <w:ind w:left="1658"/>
        <w:rPr>
          <w:rFonts w:eastAsiaTheme="minorEastAsia" w:hint="eastAsia"/>
        </w:rPr>
      </w:pPr>
      <w:r>
        <w:t>学校主管部门：</w:t>
      </w:r>
      <w:r w:rsidR="00D835C5">
        <w:rPr>
          <w:rFonts w:eastAsiaTheme="minorEastAsia" w:hint="eastAsia"/>
        </w:rPr>
        <w:t>河南省教育厅</w:t>
      </w:r>
    </w:p>
    <w:p w:rsidR="002419C6" w:rsidRPr="009B1199" w:rsidRDefault="00542B5A" w:rsidP="00F05C30">
      <w:pPr>
        <w:pStyle w:val="a3"/>
        <w:spacing w:before="30" w:line="360" w:lineRule="auto"/>
        <w:ind w:left="1658"/>
        <w:rPr>
          <w:rFonts w:eastAsiaTheme="minorEastAsia" w:hint="eastAsia"/>
        </w:rPr>
      </w:pPr>
      <w:r>
        <w:t>专业名称：</w:t>
      </w:r>
      <w:r w:rsidR="009B1199">
        <w:rPr>
          <w:rFonts w:eastAsiaTheme="minorEastAsia" w:hint="eastAsia"/>
        </w:rPr>
        <w:t>生物制药</w:t>
      </w:r>
    </w:p>
    <w:p w:rsidR="002419C6" w:rsidRDefault="00542B5A" w:rsidP="00F05C30">
      <w:pPr>
        <w:pStyle w:val="a3"/>
        <w:spacing w:line="360" w:lineRule="auto"/>
        <w:ind w:left="1658"/>
      </w:pPr>
      <w:r>
        <w:t>专业代码：</w:t>
      </w:r>
      <w:r w:rsidR="00D835C5" w:rsidRPr="00D835C5">
        <w:t>083002T</w:t>
      </w:r>
    </w:p>
    <w:p w:rsidR="009B1199" w:rsidRDefault="00542B5A" w:rsidP="00F05C30">
      <w:pPr>
        <w:pStyle w:val="a3"/>
        <w:spacing w:before="10" w:line="360" w:lineRule="auto"/>
        <w:ind w:left="1658"/>
        <w:rPr>
          <w:rFonts w:eastAsiaTheme="minorEastAsia" w:hint="eastAsia"/>
        </w:rPr>
      </w:pPr>
      <w:r>
        <w:t>所属学科门类及专业类：</w:t>
      </w:r>
      <w:r w:rsidR="00D835C5" w:rsidRPr="00FA097D">
        <w:rPr>
          <w:rFonts w:hAnsi="宋体"/>
        </w:rPr>
        <w:t>工学</w:t>
      </w:r>
      <w:r w:rsidR="00D835C5" w:rsidRPr="00FA097D">
        <w:t xml:space="preserve">  </w:t>
      </w:r>
      <w:r w:rsidR="00D835C5" w:rsidRPr="00FA097D">
        <w:rPr>
          <w:rFonts w:hAnsi="宋体"/>
        </w:rPr>
        <w:t>生物工程类</w:t>
      </w:r>
    </w:p>
    <w:p w:rsidR="002419C6" w:rsidRPr="00D835C5" w:rsidRDefault="00542B5A" w:rsidP="00F05C30">
      <w:pPr>
        <w:pStyle w:val="a3"/>
        <w:spacing w:before="10" w:line="360" w:lineRule="auto"/>
        <w:ind w:left="1658"/>
        <w:rPr>
          <w:rFonts w:eastAsiaTheme="minorEastAsia" w:hint="eastAsia"/>
        </w:rPr>
      </w:pPr>
      <w:r>
        <w:t>学位授予门类：</w:t>
      </w:r>
      <w:r w:rsidR="00D835C5">
        <w:rPr>
          <w:rFonts w:eastAsiaTheme="minorEastAsia" w:hint="eastAsia"/>
        </w:rPr>
        <w:t>工学</w:t>
      </w:r>
    </w:p>
    <w:p w:rsidR="009B1199" w:rsidRPr="00D835C5" w:rsidRDefault="00542B5A" w:rsidP="00F05C30">
      <w:pPr>
        <w:pStyle w:val="a3"/>
        <w:spacing w:before="5" w:line="360" w:lineRule="auto"/>
        <w:ind w:left="1658"/>
        <w:rPr>
          <w:rFonts w:eastAsiaTheme="minorEastAsia" w:hint="eastAsia"/>
        </w:rPr>
      </w:pPr>
      <w:r>
        <w:t>修业年限：</w:t>
      </w:r>
      <w:r w:rsidR="00D835C5">
        <w:rPr>
          <w:rFonts w:eastAsiaTheme="minorEastAsia" w:hint="eastAsia"/>
        </w:rPr>
        <w:t>4</w:t>
      </w:r>
      <w:r w:rsidR="00D835C5">
        <w:rPr>
          <w:rFonts w:eastAsiaTheme="minorEastAsia" w:hint="eastAsia"/>
        </w:rPr>
        <w:t>年</w:t>
      </w:r>
    </w:p>
    <w:p w:rsidR="009B1199" w:rsidRPr="00D835C5" w:rsidRDefault="00542B5A" w:rsidP="00F05C30">
      <w:pPr>
        <w:pStyle w:val="a3"/>
        <w:spacing w:before="5" w:line="360" w:lineRule="auto"/>
        <w:ind w:left="1658"/>
        <w:rPr>
          <w:rFonts w:eastAsiaTheme="minorEastAsia" w:hint="eastAsia"/>
        </w:rPr>
      </w:pPr>
      <w:r>
        <w:t>申请时间：</w:t>
      </w:r>
      <w:r w:rsidR="00D835C5">
        <w:rPr>
          <w:rFonts w:eastAsiaTheme="minorEastAsia" w:hint="eastAsia"/>
        </w:rPr>
        <w:t>2019</w:t>
      </w:r>
      <w:r w:rsidR="00D835C5">
        <w:rPr>
          <w:rFonts w:eastAsiaTheme="minorEastAsia" w:hint="eastAsia"/>
        </w:rPr>
        <w:t>年</w:t>
      </w:r>
      <w:r w:rsidR="00D835C5">
        <w:rPr>
          <w:rFonts w:eastAsiaTheme="minorEastAsia" w:hint="eastAsia"/>
        </w:rPr>
        <w:t>7</w:t>
      </w:r>
      <w:r w:rsidR="00D835C5">
        <w:rPr>
          <w:rFonts w:eastAsiaTheme="minorEastAsia" w:hint="eastAsia"/>
        </w:rPr>
        <w:t>月</w:t>
      </w:r>
    </w:p>
    <w:p w:rsidR="009B1199" w:rsidRPr="00D835C5" w:rsidRDefault="00542B5A" w:rsidP="00F05C30">
      <w:pPr>
        <w:pStyle w:val="a3"/>
        <w:spacing w:before="5" w:line="360" w:lineRule="auto"/>
        <w:ind w:left="1658"/>
        <w:rPr>
          <w:rFonts w:eastAsiaTheme="minorEastAsia" w:hint="eastAsia"/>
        </w:rPr>
      </w:pPr>
      <w:r>
        <w:t>专业负责人：</w:t>
      </w:r>
      <w:r w:rsidR="00F43C09">
        <w:rPr>
          <w:rFonts w:eastAsiaTheme="minorEastAsia" w:hint="eastAsia"/>
        </w:rPr>
        <w:t>王德芝</w:t>
      </w:r>
    </w:p>
    <w:p w:rsidR="002419C6" w:rsidRDefault="00542B5A" w:rsidP="00F05C30">
      <w:pPr>
        <w:pStyle w:val="a3"/>
        <w:spacing w:before="5" w:line="360" w:lineRule="auto"/>
        <w:ind w:left="1658"/>
      </w:pPr>
      <w:r>
        <w:t>联系电话：</w:t>
      </w:r>
      <w:r w:rsidR="00D835C5" w:rsidRPr="00FA097D">
        <w:t>0376-6687676  13503765192</w:t>
      </w:r>
    </w:p>
    <w:p w:rsidR="002419C6" w:rsidRDefault="002419C6">
      <w:pPr>
        <w:pStyle w:val="a3"/>
        <w:spacing w:before="8"/>
        <w:rPr>
          <w:rFonts w:eastAsiaTheme="minorEastAsia" w:hint="eastAsia"/>
          <w:sz w:val="41"/>
        </w:rPr>
      </w:pPr>
    </w:p>
    <w:p w:rsidR="00B55403" w:rsidRDefault="00B55403">
      <w:pPr>
        <w:pStyle w:val="a3"/>
        <w:spacing w:before="8"/>
        <w:rPr>
          <w:rFonts w:eastAsiaTheme="minorEastAsia" w:hint="eastAsia"/>
          <w:sz w:val="41"/>
        </w:rPr>
      </w:pPr>
    </w:p>
    <w:p w:rsidR="00F05C30" w:rsidRPr="00F05C30" w:rsidRDefault="00F05C30">
      <w:pPr>
        <w:pStyle w:val="a3"/>
        <w:spacing w:before="8"/>
        <w:rPr>
          <w:rFonts w:eastAsiaTheme="minorEastAsia" w:hint="eastAsia"/>
          <w:sz w:val="41"/>
        </w:rPr>
      </w:pPr>
    </w:p>
    <w:p w:rsidR="002419C6" w:rsidRDefault="00542B5A">
      <w:pPr>
        <w:pStyle w:val="a3"/>
        <w:ind w:left="912" w:right="1167"/>
        <w:jc w:val="center"/>
      </w:pPr>
      <w:r>
        <w:t>教育部制</w:t>
      </w:r>
    </w:p>
    <w:p w:rsidR="002419C6" w:rsidRDefault="002419C6">
      <w:pPr>
        <w:jc w:val="center"/>
        <w:sectPr w:rsidR="002419C6">
          <w:type w:val="continuous"/>
          <w:pgSz w:w="11910" w:h="16840"/>
          <w:pgMar w:top="1320" w:right="660" w:bottom="280" w:left="1200" w:header="720" w:footer="720" w:gutter="0"/>
          <w:cols w:space="720"/>
        </w:sectPr>
      </w:pPr>
    </w:p>
    <w:p w:rsidR="002419C6" w:rsidRDefault="00542B5A">
      <w:pPr>
        <w:pStyle w:val="a3"/>
        <w:spacing w:line="610" w:lineRule="exact"/>
        <w:ind w:left="912" w:right="1167"/>
        <w:jc w:val="center"/>
      </w:pPr>
      <w:r>
        <w:rPr>
          <w:rFonts w:ascii="Noto Sans Mono CJK JP Regular" w:eastAsia="Noto Sans Mono CJK JP Regular" w:hint="eastAsia"/>
        </w:rPr>
        <w:lastRenderedPageBreak/>
        <w:t>1.</w:t>
      </w:r>
      <w:r>
        <w:t>学校基本情况</w:t>
      </w:r>
    </w:p>
    <w:p w:rsidR="002419C6" w:rsidRDefault="002419C6">
      <w:pPr>
        <w:pStyle w:val="a3"/>
        <w:spacing w:before="10"/>
        <w:rPr>
          <w:sz w:val="12"/>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8"/>
        <w:gridCol w:w="1009"/>
        <w:gridCol w:w="966"/>
        <w:gridCol w:w="838"/>
        <w:gridCol w:w="335"/>
        <w:gridCol w:w="345"/>
        <w:gridCol w:w="904"/>
        <w:gridCol w:w="861"/>
        <w:gridCol w:w="353"/>
        <w:gridCol w:w="93"/>
        <w:gridCol w:w="2018"/>
      </w:tblGrid>
      <w:tr w:rsidR="00763F8F" w:rsidTr="005F62E7">
        <w:trPr>
          <w:trHeight w:val="467"/>
          <w:jc w:val="center"/>
        </w:trPr>
        <w:tc>
          <w:tcPr>
            <w:tcW w:w="1858" w:type="dxa"/>
          </w:tcPr>
          <w:p w:rsidR="00763F8F" w:rsidRDefault="00763F8F" w:rsidP="00763F8F">
            <w:pPr>
              <w:pStyle w:val="TableParagraph"/>
              <w:spacing w:line="448" w:lineRule="exact"/>
              <w:ind w:left="97" w:right="88"/>
              <w:jc w:val="center"/>
              <w:rPr>
                <w:sz w:val="24"/>
              </w:rPr>
            </w:pPr>
            <w:r>
              <w:rPr>
                <w:sz w:val="24"/>
              </w:rPr>
              <w:t>学校名称</w:t>
            </w:r>
          </w:p>
        </w:tc>
        <w:tc>
          <w:tcPr>
            <w:tcW w:w="1975" w:type="dxa"/>
            <w:gridSpan w:val="2"/>
          </w:tcPr>
          <w:p w:rsidR="00763F8F" w:rsidRPr="00D63992" w:rsidRDefault="00763F8F" w:rsidP="00763F8F">
            <w:pPr>
              <w:pStyle w:val="TableParagraph"/>
              <w:rPr>
                <w:rFonts w:ascii="Times New Roman" w:eastAsiaTheme="minorEastAsia" w:hint="eastAsia"/>
                <w:sz w:val="24"/>
              </w:rPr>
            </w:pPr>
            <w:r>
              <w:rPr>
                <w:rFonts w:ascii="Times New Roman" w:eastAsiaTheme="minorEastAsia" w:hint="eastAsia"/>
                <w:sz w:val="24"/>
              </w:rPr>
              <w:t>信阳农林学院</w:t>
            </w:r>
          </w:p>
        </w:tc>
        <w:tc>
          <w:tcPr>
            <w:tcW w:w="1518" w:type="dxa"/>
            <w:gridSpan w:val="3"/>
          </w:tcPr>
          <w:p w:rsidR="00763F8F" w:rsidRDefault="00763F8F" w:rsidP="00763F8F">
            <w:pPr>
              <w:pStyle w:val="TableParagraph"/>
              <w:spacing w:line="448" w:lineRule="exact"/>
              <w:ind w:left="276"/>
              <w:rPr>
                <w:sz w:val="24"/>
              </w:rPr>
            </w:pPr>
            <w:r>
              <w:rPr>
                <w:sz w:val="24"/>
              </w:rPr>
              <w:t>学校代码</w:t>
            </w:r>
          </w:p>
        </w:tc>
        <w:tc>
          <w:tcPr>
            <w:tcW w:w="4229" w:type="dxa"/>
            <w:gridSpan w:val="5"/>
          </w:tcPr>
          <w:p w:rsidR="00763F8F" w:rsidRPr="00D63992" w:rsidRDefault="00763F8F" w:rsidP="00763F8F">
            <w:pPr>
              <w:pStyle w:val="TableParagraph"/>
              <w:rPr>
                <w:rFonts w:ascii="Times New Roman" w:eastAsiaTheme="minorEastAsia" w:hint="eastAsia"/>
                <w:sz w:val="24"/>
              </w:rPr>
            </w:pPr>
            <w:r>
              <w:rPr>
                <w:rFonts w:ascii="Times New Roman" w:eastAsiaTheme="minorEastAsia" w:hint="eastAsia"/>
                <w:sz w:val="24"/>
              </w:rPr>
              <w:t>11326</w:t>
            </w:r>
          </w:p>
        </w:tc>
      </w:tr>
      <w:tr w:rsidR="00763F8F" w:rsidTr="005F62E7">
        <w:trPr>
          <w:trHeight w:val="467"/>
          <w:jc w:val="center"/>
        </w:trPr>
        <w:tc>
          <w:tcPr>
            <w:tcW w:w="1858" w:type="dxa"/>
          </w:tcPr>
          <w:p w:rsidR="00763F8F" w:rsidRDefault="00763F8F" w:rsidP="00763F8F">
            <w:pPr>
              <w:pStyle w:val="TableParagraph"/>
              <w:spacing w:line="448" w:lineRule="exact"/>
              <w:ind w:left="97" w:right="88"/>
              <w:jc w:val="center"/>
              <w:rPr>
                <w:sz w:val="24"/>
              </w:rPr>
            </w:pPr>
            <w:r>
              <w:rPr>
                <w:sz w:val="24"/>
              </w:rPr>
              <w:t>邮政编码</w:t>
            </w:r>
          </w:p>
        </w:tc>
        <w:tc>
          <w:tcPr>
            <w:tcW w:w="1975" w:type="dxa"/>
            <w:gridSpan w:val="2"/>
          </w:tcPr>
          <w:p w:rsidR="00763F8F" w:rsidRPr="00D63992" w:rsidRDefault="00763F8F" w:rsidP="00763F8F">
            <w:pPr>
              <w:pStyle w:val="TableParagraph"/>
              <w:rPr>
                <w:rFonts w:ascii="Times New Roman" w:eastAsiaTheme="minorEastAsia" w:hint="eastAsia"/>
                <w:sz w:val="24"/>
              </w:rPr>
            </w:pPr>
            <w:r>
              <w:rPr>
                <w:rFonts w:ascii="Times New Roman" w:eastAsiaTheme="minorEastAsia" w:hint="eastAsia"/>
                <w:sz w:val="24"/>
              </w:rPr>
              <w:t>464000</w:t>
            </w:r>
          </w:p>
        </w:tc>
        <w:tc>
          <w:tcPr>
            <w:tcW w:w="1518" w:type="dxa"/>
            <w:gridSpan w:val="3"/>
          </w:tcPr>
          <w:p w:rsidR="00763F8F" w:rsidRDefault="00763F8F" w:rsidP="00763F8F">
            <w:pPr>
              <w:pStyle w:val="TableParagraph"/>
              <w:spacing w:line="448" w:lineRule="exact"/>
              <w:ind w:left="276"/>
              <w:rPr>
                <w:sz w:val="24"/>
              </w:rPr>
            </w:pPr>
            <w:r>
              <w:rPr>
                <w:sz w:val="24"/>
              </w:rPr>
              <w:t>学校网址</w:t>
            </w:r>
          </w:p>
        </w:tc>
        <w:tc>
          <w:tcPr>
            <w:tcW w:w="4229" w:type="dxa"/>
            <w:gridSpan w:val="5"/>
          </w:tcPr>
          <w:p w:rsidR="00763F8F" w:rsidRDefault="00763F8F" w:rsidP="00763F8F">
            <w:pPr>
              <w:pStyle w:val="TableParagraph"/>
              <w:rPr>
                <w:rFonts w:ascii="Times New Roman"/>
                <w:sz w:val="24"/>
              </w:rPr>
            </w:pPr>
            <w:r w:rsidRPr="00D63992">
              <w:rPr>
                <w:rFonts w:ascii="Times New Roman"/>
                <w:sz w:val="24"/>
              </w:rPr>
              <w:t>http://www.xya</w:t>
            </w:r>
            <w:r w:rsidRPr="00D63992">
              <w:rPr>
                <w:rFonts w:ascii="Times New Roman" w:hint="eastAsia"/>
                <w:sz w:val="24"/>
              </w:rPr>
              <w:t>f</w:t>
            </w:r>
            <w:r w:rsidRPr="00D63992">
              <w:rPr>
                <w:rFonts w:ascii="Times New Roman"/>
                <w:sz w:val="24"/>
              </w:rPr>
              <w:t>c.edu.cn</w:t>
            </w:r>
          </w:p>
        </w:tc>
      </w:tr>
      <w:tr w:rsidR="002419C6" w:rsidTr="005F62E7">
        <w:trPr>
          <w:trHeight w:val="935"/>
          <w:jc w:val="center"/>
        </w:trPr>
        <w:tc>
          <w:tcPr>
            <w:tcW w:w="1858" w:type="dxa"/>
            <w:vAlign w:val="center"/>
          </w:tcPr>
          <w:p w:rsidR="002419C6" w:rsidRDefault="00542B5A">
            <w:pPr>
              <w:pStyle w:val="TableParagraph"/>
              <w:spacing w:before="45" w:line="184" w:lineRule="auto"/>
              <w:ind w:left="448" w:right="437"/>
              <w:rPr>
                <w:sz w:val="24"/>
              </w:rPr>
            </w:pPr>
            <w:r>
              <w:rPr>
                <w:sz w:val="24"/>
              </w:rPr>
              <w:t>学校办学基本类型</w:t>
            </w:r>
          </w:p>
        </w:tc>
        <w:tc>
          <w:tcPr>
            <w:tcW w:w="1975" w:type="dxa"/>
            <w:gridSpan w:val="2"/>
            <w:tcBorders>
              <w:right w:val="nil"/>
            </w:tcBorders>
          </w:tcPr>
          <w:p w:rsidR="002419C6" w:rsidRDefault="00542B5A">
            <w:pPr>
              <w:pStyle w:val="TableParagraph"/>
              <w:spacing w:line="452" w:lineRule="exact"/>
              <w:ind w:left="107"/>
              <w:rPr>
                <w:sz w:val="24"/>
              </w:rPr>
            </w:pPr>
            <w:r>
              <w:rPr>
                <w:rFonts w:ascii="Times New Roman" w:eastAsia="Times New Roman" w:hAnsi="Times New Roman"/>
                <w:sz w:val="24"/>
              </w:rPr>
              <w:t>□</w:t>
            </w:r>
            <w:r>
              <w:rPr>
                <w:sz w:val="24"/>
              </w:rPr>
              <w:t>教育部直属院校</w:t>
            </w:r>
          </w:p>
          <w:p w:rsidR="002419C6" w:rsidRDefault="00763F8F">
            <w:pPr>
              <w:pStyle w:val="TableParagraph"/>
              <w:tabs>
                <w:tab w:val="left" w:pos="1091"/>
              </w:tabs>
              <w:spacing w:line="463" w:lineRule="exact"/>
              <w:ind w:left="107"/>
              <w:rPr>
                <w:sz w:val="24"/>
              </w:rPr>
            </w:pPr>
            <w:r>
              <w:rPr>
                <w:rFonts w:ascii="Times New Roman" w:eastAsiaTheme="minorEastAsia" w:hAnsi="Times New Roman"/>
                <w:sz w:val="24"/>
              </w:rPr>
              <w:fldChar w:fldCharType="begin"/>
            </w:r>
            <w:r>
              <w:rPr>
                <w:rFonts w:ascii="Times New Roman" w:eastAsiaTheme="minorEastAsia" w:hAnsi="Times New Roman"/>
                <w:sz w:val="24"/>
              </w:rPr>
              <w:instrText xml:space="preserve"> </w:instrText>
            </w:r>
            <w:r>
              <w:rPr>
                <w:rFonts w:ascii="Times New Roman" w:eastAsiaTheme="minorEastAsia" w:hAnsi="Times New Roman" w:hint="eastAsia"/>
                <w:sz w:val="24"/>
              </w:rPr>
              <w:instrText>eq \o\ac(</w:instrText>
            </w:r>
            <w:r>
              <w:rPr>
                <w:rFonts w:ascii="Times New Roman" w:eastAsiaTheme="minorEastAsia" w:hAnsi="Times New Roman" w:hint="eastAsia"/>
                <w:sz w:val="24"/>
              </w:rPr>
              <w:instrText>□</w:instrText>
            </w:r>
            <w:r>
              <w:rPr>
                <w:rFonts w:ascii="Times New Roman" w:eastAsiaTheme="minorEastAsia" w:hAnsi="Times New Roman" w:hint="eastAsia"/>
                <w:sz w:val="24"/>
              </w:rPr>
              <w:instrText>,</w:instrText>
            </w:r>
            <w:r w:rsidRPr="00763F8F">
              <w:rPr>
                <w:rFonts w:ascii="宋体" w:eastAsiaTheme="minorEastAsia" w:hAnsi="Times New Roman" w:hint="eastAsia"/>
                <w:position w:val="2"/>
                <w:sz w:val="16"/>
              </w:rPr>
              <w:instrText>√</w:instrText>
            </w:r>
            <w:r>
              <w:rPr>
                <w:rFonts w:ascii="Times New Roman" w:eastAsiaTheme="minorEastAsia" w:hAnsi="Times New Roman" w:hint="eastAsia"/>
                <w:sz w:val="24"/>
              </w:rPr>
              <w:instrText>)</w:instrText>
            </w:r>
            <w:r>
              <w:rPr>
                <w:rFonts w:ascii="Times New Roman" w:eastAsiaTheme="minorEastAsia" w:hAnsi="Times New Roman"/>
                <w:sz w:val="24"/>
              </w:rPr>
              <w:fldChar w:fldCharType="end"/>
            </w:r>
            <w:r w:rsidR="00542B5A">
              <w:rPr>
                <w:sz w:val="24"/>
              </w:rPr>
              <w:t>公办</w:t>
            </w:r>
            <w:r w:rsidR="00542B5A">
              <w:rPr>
                <w:sz w:val="24"/>
              </w:rPr>
              <w:tab/>
            </w:r>
            <w:r w:rsidR="00542B5A">
              <w:rPr>
                <w:rFonts w:ascii="Times New Roman" w:eastAsia="Times New Roman" w:hAnsi="Times New Roman"/>
                <w:sz w:val="24"/>
              </w:rPr>
              <w:t>□</w:t>
            </w:r>
            <w:r w:rsidR="00542B5A">
              <w:rPr>
                <w:sz w:val="24"/>
              </w:rPr>
              <w:t>民办</w:t>
            </w:r>
          </w:p>
        </w:tc>
        <w:tc>
          <w:tcPr>
            <w:tcW w:w="2422" w:type="dxa"/>
            <w:gridSpan w:val="4"/>
            <w:tcBorders>
              <w:left w:val="nil"/>
              <w:right w:val="nil"/>
            </w:tcBorders>
          </w:tcPr>
          <w:p w:rsidR="002419C6" w:rsidRDefault="00542B5A">
            <w:pPr>
              <w:pStyle w:val="TableParagraph"/>
              <w:spacing w:line="452" w:lineRule="exact"/>
              <w:ind w:left="321"/>
              <w:rPr>
                <w:sz w:val="24"/>
              </w:rPr>
            </w:pPr>
            <w:r>
              <w:rPr>
                <w:rFonts w:ascii="Times New Roman" w:eastAsia="Times New Roman" w:hAnsi="Times New Roman"/>
                <w:sz w:val="24"/>
              </w:rPr>
              <w:t>□</w:t>
            </w:r>
            <w:r>
              <w:rPr>
                <w:sz w:val="24"/>
              </w:rPr>
              <w:t>其他部委所属院校</w:t>
            </w:r>
          </w:p>
          <w:p w:rsidR="002419C6" w:rsidRDefault="00542B5A">
            <w:pPr>
              <w:pStyle w:val="TableParagraph"/>
              <w:spacing w:line="463" w:lineRule="exact"/>
              <w:ind w:left="105"/>
              <w:rPr>
                <w:sz w:val="24"/>
              </w:rPr>
            </w:pPr>
            <w:r>
              <w:rPr>
                <w:rFonts w:ascii="Times New Roman" w:eastAsia="Times New Roman" w:hAnsi="Times New Roman"/>
                <w:sz w:val="24"/>
              </w:rPr>
              <w:t>□</w:t>
            </w:r>
            <w:r>
              <w:rPr>
                <w:sz w:val="24"/>
              </w:rPr>
              <w:t>中外合作办学机构</w:t>
            </w:r>
          </w:p>
        </w:tc>
        <w:tc>
          <w:tcPr>
            <w:tcW w:w="3325" w:type="dxa"/>
            <w:gridSpan w:val="4"/>
            <w:tcBorders>
              <w:left w:val="nil"/>
            </w:tcBorders>
          </w:tcPr>
          <w:p w:rsidR="002419C6" w:rsidRDefault="00763F8F">
            <w:pPr>
              <w:pStyle w:val="TableParagraph"/>
              <w:spacing w:line="473" w:lineRule="exact"/>
              <w:ind w:left="326"/>
              <w:rPr>
                <w:sz w:val="24"/>
              </w:rPr>
            </w:pPr>
            <w:r>
              <w:rPr>
                <w:rFonts w:ascii="Times New Roman" w:eastAsiaTheme="minorEastAsia" w:hAnsi="Times New Roman"/>
                <w:sz w:val="24"/>
              </w:rPr>
              <w:fldChar w:fldCharType="begin"/>
            </w:r>
            <w:r>
              <w:rPr>
                <w:rFonts w:ascii="Times New Roman" w:eastAsiaTheme="minorEastAsia" w:hAnsi="Times New Roman"/>
                <w:sz w:val="24"/>
              </w:rPr>
              <w:instrText xml:space="preserve"> </w:instrText>
            </w:r>
            <w:r>
              <w:rPr>
                <w:rFonts w:ascii="Times New Roman" w:eastAsiaTheme="minorEastAsia" w:hAnsi="Times New Roman" w:hint="eastAsia"/>
                <w:sz w:val="24"/>
              </w:rPr>
              <w:instrText>eq \o\ac(</w:instrText>
            </w:r>
            <w:r>
              <w:rPr>
                <w:rFonts w:ascii="Times New Roman" w:eastAsiaTheme="minorEastAsia" w:hAnsi="Times New Roman" w:hint="eastAsia"/>
                <w:sz w:val="24"/>
              </w:rPr>
              <w:instrText>□</w:instrText>
            </w:r>
            <w:r>
              <w:rPr>
                <w:rFonts w:ascii="Times New Roman" w:eastAsiaTheme="minorEastAsia" w:hAnsi="Times New Roman" w:hint="eastAsia"/>
                <w:sz w:val="24"/>
              </w:rPr>
              <w:instrText>,</w:instrText>
            </w:r>
            <w:r w:rsidRPr="00763F8F">
              <w:rPr>
                <w:rFonts w:ascii="宋体" w:eastAsiaTheme="minorEastAsia" w:hAnsi="Times New Roman" w:hint="eastAsia"/>
                <w:position w:val="2"/>
                <w:sz w:val="16"/>
              </w:rPr>
              <w:instrText>√</w:instrText>
            </w:r>
            <w:r>
              <w:rPr>
                <w:rFonts w:ascii="Times New Roman" w:eastAsiaTheme="minorEastAsia" w:hAnsi="Times New Roman" w:hint="eastAsia"/>
                <w:sz w:val="24"/>
              </w:rPr>
              <w:instrText>)</w:instrText>
            </w:r>
            <w:r>
              <w:rPr>
                <w:rFonts w:ascii="Times New Roman" w:eastAsiaTheme="minorEastAsia" w:hAnsi="Times New Roman"/>
                <w:sz w:val="24"/>
              </w:rPr>
              <w:fldChar w:fldCharType="end"/>
            </w:r>
            <w:r w:rsidR="00542B5A">
              <w:rPr>
                <w:sz w:val="24"/>
              </w:rPr>
              <w:t>地方院校</w:t>
            </w:r>
          </w:p>
        </w:tc>
      </w:tr>
      <w:tr w:rsidR="00533596" w:rsidTr="005F62E7">
        <w:trPr>
          <w:trHeight w:val="935"/>
          <w:jc w:val="center"/>
        </w:trPr>
        <w:tc>
          <w:tcPr>
            <w:tcW w:w="1858" w:type="dxa"/>
          </w:tcPr>
          <w:p w:rsidR="00533596" w:rsidRDefault="00533596" w:rsidP="00533596">
            <w:pPr>
              <w:pStyle w:val="TableParagraph"/>
              <w:spacing w:line="452" w:lineRule="exact"/>
              <w:ind w:left="97" w:right="88"/>
              <w:jc w:val="center"/>
              <w:rPr>
                <w:sz w:val="24"/>
              </w:rPr>
            </w:pPr>
            <w:r>
              <w:rPr>
                <w:sz w:val="24"/>
              </w:rPr>
              <w:t>现有本科</w:t>
            </w:r>
          </w:p>
          <w:p w:rsidR="00533596" w:rsidRDefault="00533596" w:rsidP="00533596">
            <w:pPr>
              <w:pStyle w:val="TableParagraph"/>
              <w:spacing w:line="463" w:lineRule="exact"/>
              <w:ind w:left="97" w:right="88"/>
              <w:jc w:val="center"/>
              <w:rPr>
                <w:sz w:val="24"/>
              </w:rPr>
            </w:pPr>
            <w:r>
              <w:rPr>
                <w:sz w:val="24"/>
              </w:rPr>
              <w:t>专业数</w:t>
            </w:r>
          </w:p>
        </w:tc>
        <w:tc>
          <w:tcPr>
            <w:tcW w:w="2813" w:type="dxa"/>
            <w:gridSpan w:val="3"/>
          </w:tcPr>
          <w:p w:rsidR="00533596" w:rsidRPr="00D63992" w:rsidRDefault="00533596" w:rsidP="00533596">
            <w:pPr>
              <w:pStyle w:val="TableParagraph"/>
              <w:rPr>
                <w:rFonts w:ascii="Times New Roman" w:eastAsiaTheme="minorEastAsia" w:hint="eastAsia"/>
                <w:sz w:val="24"/>
              </w:rPr>
            </w:pPr>
            <w:r>
              <w:rPr>
                <w:rFonts w:ascii="Times New Roman" w:eastAsiaTheme="minorEastAsia" w:hint="eastAsia"/>
                <w:sz w:val="24"/>
              </w:rPr>
              <w:t>33</w:t>
            </w:r>
          </w:p>
        </w:tc>
        <w:tc>
          <w:tcPr>
            <w:tcW w:w="2445" w:type="dxa"/>
            <w:gridSpan w:val="4"/>
          </w:tcPr>
          <w:p w:rsidR="00533596" w:rsidRDefault="00533596" w:rsidP="00533596">
            <w:pPr>
              <w:pStyle w:val="TableParagraph"/>
              <w:spacing w:line="452" w:lineRule="exact"/>
              <w:ind w:left="239" w:right="236"/>
              <w:jc w:val="center"/>
              <w:rPr>
                <w:sz w:val="24"/>
              </w:rPr>
            </w:pPr>
            <w:r>
              <w:rPr>
                <w:sz w:val="24"/>
              </w:rPr>
              <w:t>上一年度全校本科</w:t>
            </w:r>
          </w:p>
          <w:p w:rsidR="00533596" w:rsidRDefault="00533596" w:rsidP="00533596">
            <w:pPr>
              <w:pStyle w:val="TableParagraph"/>
              <w:spacing w:line="463" w:lineRule="exact"/>
              <w:ind w:left="239" w:right="236"/>
              <w:jc w:val="center"/>
              <w:rPr>
                <w:sz w:val="24"/>
              </w:rPr>
            </w:pPr>
            <w:r>
              <w:rPr>
                <w:sz w:val="24"/>
              </w:rPr>
              <w:t>招生人数</w:t>
            </w:r>
          </w:p>
        </w:tc>
        <w:tc>
          <w:tcPr>
            <w:tcW w:w="2464" w:type="dxa"/>
            <w:gridSpan w:val="3"/>
          </w:tcPr>
          <w:p w:rsidR="00533596" w:rsidRPr="0080636C" w:rsidRDefault="00533596" w:rsidP="00533596">
            <w:pPr>
              <w:pStyle w:val="TableParagraph"/>
              <w:rPr>
                <w:rFonts w:ascii="Times New Roman" w:eastAsiaTheme="minorEastAsia" w:hint="eastAsia"/>
                <w:sz w:val="24"/>
              </w:rPr>
            </w:pPr>
            <w:r>
              <w:rPr>
                <w:rFonts w:ascii="Times New Roman" w:eastAsiaTheme="minorEastAsia" w:hint="eastAsia"/>
                <w:sz w:val="24"/>
              </w:rPr>
              <w:t>2922</w:t>
            </w:r>
          </w:p>
        </w:tc>
      </w:tr>
      <w:tr w:rsidR="00533596" w:rsidTr="005F62E7">
        <w:trPr>
          <w:trHeight w:val="936"/>
          <w:jc w:val="center"/>
        </w:trPr>
        <w:tc>
          <w:tcPr>
            <w:tcW w:w="1858" w:type="dxa"/>
          </w:tcPr>
          <w:p w:rsidR="00533596" w:rsidRDefault="00533596" w:rsidP="00533596">
            <w:pPr>
              <w:pStyle w:val="TableParagraph"/>
              <w:spacing w:line="453" w:lineRule="exact"/>
              <w:ind w:left="107"/>
              <w:rPr>
                <w:sz w:val="24"/>
              </w:rPr>
            </w:pPr>
            <w:r>
              <w:rPr>
                <w:sz w:val="24"/>
              </w:rPr>
              <w:t>上一年度全校</w:t>
            </w:r>
          </w:p>
          <w:p w:rsidR="00533596" w:rsidRDefault="00533596" w:rsidP="00533596">
            <w:pPr>
              <w:pStyle w:val="TableParagraph"/>
              <w:spacing w:line="463" w:lineRule="exact"/>
              <w:ind w:left="107"/>
              <w:rPr>
                <w:sz w:val="24"/>
              </w:rPr>
            </w:pPr>
            <w:r>
              <w:rPr>
                <w:sz w:val="24"/>
              </w:rPr>
              <w:t>本科毕业人数</w:t>
            </w:r>
          </w:p>
        </w:tc>
        <w:tc>
          <w:tcPr>
            <w:tcW w:w="2813" w:type="dxa"/>
            <w:gridSpan w:val="3"/>
          </w:tcPr>
          <w:p w:rsidR="00533596" w:rsidRPr="0080636C" w:rsidRDefault="00533596" w:rsidP="00533596">
            <w:pPr>
              <w:pStyle w:val="TableParagraph"/>
              <w:rPr>
                <w:rFonts w:ascii="Times New Roman" w:eastAsiaTheme="minorEastAsia" w:hint="eastAsia"/>
                <w:sz w:val="24"/>
              </w:rPr>
            </w:pPr>
            <w:r>
              <w:rPr>
                <w:rFonts w:ascii="Times New Roman" w:eastAsiaTheme="minorEastAsia" w:hint="eastAsia"/>
                <w:sz w:val="24"/>
              </w:rPr>
              <w:t>1614</w:t>
            </w:r>
          </w:p>
        </w:tc>
        <w:tc>
          <w:tcPr>
            <w:tcW w:w="2445" w:type="dxa"/>
            <w:gridSpan w:val="4"/>
          </w:tcPr>
          <w:p w:rsidR="00533596" w:rsidRDefault="00533596" w:rsidP="00533596">
            <w:pPr>
              <w:pStyle w:val="TableParagraph"/>
              <w:spacing w:before="199"/>
              <w:ind w:left="379"/>
              <w:rPr>
                <w:sz w:val="24"/>
              </w:rPr>
            </w:pPr>
            <w:r>
              <w:rPr>
                <w:sz w:val="24"/>
              </w:rPr>
              <w:t>学校所在省市区</w:t>
            </w:r>
          </w:p>
        </w:tc>
        <w:tc>
          <w:tcPr>
            <w:tcW w:w="2464" w:type="dxa"/>
            <w:gridSpan w:val="3"/>
          </w:tcPr>
          <w:p w:rsidR="00533596" w:rsidRPr="0080636C" w:rsidRDefault="00533596" w:rsidP="00533596">
            <w:pPr>
              <w:pStyle w:val="TableParagraph"/>
              <w:rPr>
                <w:rFonts w:ascii="Times New Roman" w:eastAsiaTheme="minorEastAsia" w:hint="eastAsia"/>
                <w:sz w:val="24"/>
              </w:rPr>
            </w:pPr>
            <w:r>
              <w:rPr>
                <w:rFonts w:ascii="Times New Roman" w:eastAsiaTheme="minorEastAsia" w:hint="eastAsia"/>
                <w:sz w:val="24"/>
              </w:rPr>
              <w:t>河南省信阳市</w:t>
            </w:r>
          </w:p>
        </w:tc>
      </w:tr>
      <w:tr w:rsidR="002419C6" w:rsidTr="00533596">
        <w:trPr>
          <w:trHeight w:val="940"/>
          <w:jc w:val="center"/>
        </w:trPr>
        <w:tc>
          <w:tcPr>
            <w:tcW w:w="1858" w:type="dxa"/>
          </w:tcPr>
          <w:p w:rsidR="002419C6" w:rsidRDefault="00542B5A">
            <w:pPr>
              <w:pStyle w:val="TableParagraph"/>
              <w:spacing w:before="184" w:line="151" w:lineRule="auto"/>
              <w:ind w:left="448" w:right="437"/>
              <w:rPr>
                <w:sz w:val="24"/>
              </w:rPr>
            </w:pPr>
            <w:r>
              <w:rPr>
                <w:sz w:val="24"/>
              </w:rPr>
              <w:t>已有专业学科门类</w:t>
            </w:r>
          </w:p>
        </w:tc>
        <w:tc>
          <w:tcPr>
            <w:tcW w:w="1975" w:type="dxa"/>
            <w:gridSpan w:val="2"/>
            <w:tcBorders>
              <w:right w:val="nil"/>
            </w:tcBorders>
          </w:tcPr>
          <w:p w:rsidR="002419C6" w:rsidRDefault="00542B5A">
            <w:pPr>
              <w:pStyle w:val="TableParagraph"/>
              <w:tabs>
                <w:tab w:val="left" w:pos="1091"/>
              </w:tabs>
              <w:spacing w:line="416" w:lineRule="exact"/>
              <w:ind w:left="107"/>
              <w:rPr>
                <w:sz w:val="24"/>
              </w:rPr>
            </w:pPr>
            <w:r>
              <w:rPr>
                <w:rFonts w:ascii="Times New Roman" w:eastAsia="Times New Roman" w:hAnsi="Times New Roman"/>
                <w:sz w:val="24"/>
              </w:rPr>
              <w:t>□</w:t>
            </w:r>
            <w:r>
              <w:rPr>
                <w:sz w:val="24"/>
              </w:rPr>
              <w:t>哲学</w:t>
            </w:r>
            <w:r>
              <w:rPr>
                <w:sz w:val="24"/>
              </w:rPr>
              <w:tab/>
            </w:r>
            <w:r>
              <w:rPr>
                <w:rFonts w:ascii="Times New Roman" w:eastAsia="Times New Roman" w:hAnsi="Times New Roman"/>
                <w:sz w:val="24"/>
              </w:rPr>
              <w:t>□</w:t>
            </w:r>
            <w:r>
              <w:rPr>
                <w:sz w:val="24"/>
              </w:rPr>
              <w:t>经济学</w:t>
            </w:r>
          </w:p>
          <w:p w:rsidR="002419C6" w:rsidRDefault="00533596">
            <w:pPr>
              <w:pStyle w:val="TableParagraph"/>
              <w:tabs>
                <w:tab w:val="left" w:pos="1091"/>
              </w:tabs>
              <w:spacing w:line="450" w:lineRule="exact"/>
              <w:ind w:left="107"/>
              <w:rPr>
                <w:sz w:val="24"/>
              </w:rPr>
            </w:pPr>
            <w:r>
              <w:rPr>
                <w:rFonts w:ascii="Times New Roman" w:eastAsiaTheme="minorEastAsia" w:hAnsi="Times New Roman"/>
                <w:sz w:val="24"/>
              </w:rPr>
              <w:fldChar w:fldCharType="begin"/>
            </w:r>
            <w:r>
              <w:rPr>
                <w:rFonts w:ascii="Times New Roman" w:eastAsiaTheme="minorEastAsia" w:hAnsi="Times New Roman"/>
                <w:sz w:val="24"/>
              </w:rPr>
              <w:instrText xml:space="preserve"> </w:instrText>
            </w:r>
            <w:r>
              <w:rPr>
                <w:rFonts w:ascii="Times New Roman" w:eastAsiaTheme="minorEastAsia" w:hAnsi="Times New Roman" w:hint="eastAsia"/>
                <w:sz w:val="24"/>
              </w:rPr>
              <w:instrText>eq \o\ac(</w:instrText>
            </w:r>
            <w:r>
              <w:rPr>
                <w:rFonts w:ascii="Times New Roman" w:eastAsiaTheme="minorEastAsia" w:hAnsi="Times New Roman" w:hint="eastAsia"/>
                <w:sz w:val="24"/>
              </w:rPr>
              <w:instrText>□</w:instrText>
            </w:r>
            <w:r>
              <w:rPr>
                <w:rFonts w:ascii="Times New Roman" w:eastAsiaTheme="minorEastAsia" w:hAnsi="Times New Roman" w:hint="eastAsia"/>
                <w:sz w:val="24"/>
              </w:rPr>
              <w:instrText>,</w:instrText>
            </w:r>
            <w:r w:rsidRPr="00763F8F">
              <w:rPr>
                <w:rFonts w:ascii="宋体" w:eastAsiaTheme="minorEastAsia" w:hAnsi="Times New Roman" w:hint="eastAsia"/>
                <w:position w:val="2"/>
                <w:sz w:val="16"/>
              </w:rPr>
              <w:instrText>√</w:instrText>
            </w:r>
            <w:r>
              <w:rPr>
                <w:rFonts w:ascii="Times New Roman" w:eastAsiaTheme="minorEastAsia" w:hAnsi="Times New Roman" w:hint="eastAsia"/>
                <w:sz w:val="24"/>
              </w:rPr>
              <w:instrText>)</w:instrText>
            </w:r>
            <w:r>
              <w:rPr>
                <w:rFonts w:ascii="Times New Roman" w:eastAsiaTheme="minorEastAsia" w:hAnsi="Times New Roman"/>
                <w:sz w:val="24"/>
              </w:rPr>
              <w:fldChar w:fldCharType="end"/>
            </w:r>
            <w:r w:rsidR="00542B5A">
              <w:rPr>
                <w:sz w:val="24"/>
              </w:rPr>
              <w:t>理学</w:t>
            </w:r>
            <w:r w:rsidR="00542B5A">
              <w:rPr>
                <w:sz w:val="24"/>
              </w:rPr>
              <w:tab/>
            </w:r>
            <w:r>
              <w:rPr>
                <w:rFonts w:ascii="Times New Roman" w:eastAsiaTheme="minorEastAsia" w:hAnsi="Times New Roman"/>
                <w:sz w:val="24"/>
              </w:rPr>
              <w:fldChar w:fldCharType="begin"/>
            </w:r>
            <w:r>
              <w:rPr>
                <w:rFonts w:ascii="Times New Roman" w:eastAsiaTheme="minorEastAsia" w:hAnsi="Times New Roman"/>
                <w:sz w:val="24"/>
              </w:rPr>
              <w:instrText xml:space="preserve"> </w:instrText>
            </w:r>
            <w:r>
              <w:rPr>
                <w:rFonts w:ascii="Times New Roman" w:eastAsiaTheme="minorEastAsia" w:hAnsi="Times New Roman" w:hint="eastAsia"/>
                <w:sz w:val="24"/>
              </w:rPr>
              <w:instrText>eq \o\ac(</w:instrText>
            </w:r>
            <w:r>
              <w:rPr>
                <w:rFonts w:ascii="Times New Roman" w:eastAsiaTheme="minorEastAsia" w:hAnsi="Times New Roman" w:hint="eastAsia"/>
                <w:sz w:val="24"/>
              </w:rPr>
              <w:instrText>□</w:instrText>
            </w:r>
            <w:r>
              <w:rPr>
                <w:rFonts w:ascii="Times New Roman" w:eastAsiaTheme="minorEastAsia" w:hAnsi="Times New Roman" w:hint="eastAsia"/>
                <w:sz w:val="24"/>
              </w:rPr>
              <w:instrText>,</w:instrText>
            </w:r>
            <w:r w:rsidRPr="00763F8F">
              <w:rPr>
                <w:rFonts w:ascii="宋体" w:eastAsiaTheme="minorEastAsia" w:hAnsi="Times New Roman" w:hint="eastAsia"/>
                <w:position w:val="2"/>
                <w:sz w:val="16"/>
              </w:rPr>
              <w:instrText>√</w:instrText>
            </w:r>
            <w:r>
              <w:rPr>
                <w:rFonts w:ascii="Times New Roman" w:eastAsiaTheme="minorEastAsia" w:hAnsi="Times New Roman" w:hint="eastAsia"/>
                <w:sz w:val="24"/>
              </w:rPr>
              <w:instrText>)</w:instrText>
            </w:r>
            <w:r>
              <w:rPr>
                <w:rFonts w:ascii="Times New Roman" w:eastAsiaTheme="minorEastAsia" w:hAnsi="Times New Roman"/>
                <w:sz w:val="24"/>
              </w:rPr>
              <w:fldChar w:fldCharType="end"/>
            </w:r>
            <w:r w:rsidR="00542B5A">
              <w:rPr>
                <w:sz w:val="24"/>
              </w:rPr>
              <w:t>工学</w:t>
            </w:r>
          </w:p>
        </w:tc>
        <w:tc>
          <w:tcPr>
            <w:tcW w:w="1173" w:type="dxa"/>
            <w:gridSpan w:val="2"/>
            <w:tcBorders>
              <w:left w:val="nil"/>
              <w:right w:val="nil"/>
            </w:tcBorders>
          </w:tcPr>
          <w:p w:rsidR="002419C6" w:rsidRDefault="00542B5A">
            <w:pPr>
              <w:pStyle w:val="TableParagraph"/>
              <w:spacing w:line="416" w:lineRule="exact"/>
              <w:ind w:left="345"/>
              <w:rPr>
                <w:sz w:val="24"/>
              </w:rPr>
            </w:pPr>
            <w:r>
              <w:rPr>
                <w:rFonts w:ascii="Times New Roman" w:eastAsia="Times New Roman" w:hAnsi="Times New Roman"/>
                <w:sz w:val="24"/>
              </w:rPr>
              <w:t>□</w:t>
            </w:r>
            <w:r>
              <w:rPr>
                <w:sz w:val="24"/>
              </w:rPr>
              <w:t>法学</w:t>
            </w:r>
          </w:p>
          <w:p w:rsidR="002419C6" w:rsidRDefault="00533596">
            <w:pPr>
              <w:pStyle w:val="TableParagraph"/>
              <w:spacing w:line="450" w:lineRule="exact"/>
              <w:ind w:left="345"/>
              <w:rPr>
                <w:sz w:val="24"/>
              </w:rPr>
            </w:pPr>
            <w:r>
              <w:rPr>
                <w:rFonts w:ascii="Times New Roman" w:eastAsiaTheme="minorEastAsia" w:hAnsi="Times New Roman"/>
                <w:sz w:val="24"/>
              </w:rPr>
              <w:fldChar w:fldCharType="begin"/>
            </w:r>
            <w:r>
              <w:rPr>
                <w:rFonts w:ascii="Times New Roman" w:eastAsiaTheme="minorEastAsia" w:hAnsi="Times New Roman"/>
                <w:sz w:val="24"/>
              </w:rPr>
              <w:instrText xml:space="preserve"> </w:instrText>
            </w:r>
            <w:r>
              <w:rPr>
                <w:rFonts w:ascii="Times New Roman" w:eastAsiaTheme="minorEastAsia" w:hAnsi="Times New Roman" w:hint="eastAsia"/>
                <w:sz w:val="24"/>
              </w:rPr>
              <w:instrText>eq \o\ac(</w:instrText>
            </w:r>
            <w:r>
              <w:rPr>
                <w:rFonts w:ascii="Times New Roman" w:eastAsiaTheme="minorEastAsia" w:hAnsi="Times New Roman" w:hint="eastAsia"/>
                <w:sz w:val="24"/>
              </w:rPr>
              <w:instrText>□</w:instrText>
            </w:r>
            <w:r>
              <w:rPr>
                <w:rFonts w:ascii="Times New Roman" w:eastAsiaTheme="minorEastAsia" w:hAnsi="Times New Roman" w:hint="eastAsia"/>
                <w:sz w:val="24"/>
              </w:rPr>
              <w:instrText>,</w:instrText>
            </w:r>
            <w:r w:rsidRPr="00763F8F">
              <w:rPr>
                <w:rFonts w:ascii="宋体" w:eastAsiaTheme="minorEastAsia" w:hAnsi="Times New Roman" w:hint="eastAsia"/>
                <w:position w:val="2"/>
                <w:sz w:val="16"/>
              </w:rPr>
              <w:instrText>√</w:instrText>
            </w:r>
            <w:r>
              <w:rPr>
                <w:rFonts w:ascii="Times New Roman" w:eastAsiaTheme="minorEastAsia" w:hAnsi="Times New Roman" w:hint="eastAsia"/>
                <w:sz w:val="24"/>
              </w:rPr>
              <w:instrText>)</w:instrText>
            </w:r>
            <w:r>
              <w:rPr>
                <w:rFonts w:ascii="Times New Roman" w:eastAsiaTheme="minorEastAsia" w:hAnsi="Times New Roman"/>
                <w:sz w:val="24"/>
              </w:rPr>
              <w:fldChar w:fldCharType="end"/>
            </w:r>
            <w:r w:rsidR="00542B5A">
              <w:rPr>
                <w:sz w:val="24"/>
              </w:rPr>
              <w:t>农学</w:t>
            </w:r>
          </w:p>
        </w:tc>
        <w:tc>
          <w:tcPr>
            <w:tcW w:w="1249" w:type="dxa"/>
            <w:gridSpan w:val="2"/>
            <w:tcBorders>
              <w:left w:val="nil"/>
              <w:right w:val="nil"/>
            </w:tcBorders>
          </w:tcPr>
          <w:p w:rsidR="002419C6" w:rsidRDefault="00542B5A">
            <w:pPr>
              <w:pStyle w:val="TableParagraph"/>
              <w:spacing w:line="416" w:lineRule="exact"/>
              <w:ind w:left="159"/>
              <w:rPr>
                <w:sz w:val="24"/>
              </w:rPr>
            </w:pPr>
            <w:r>
              <w:rPr>
                <w:rFonts w:ascii="Times New Roman" w:eastAsia="Times New Roman" w:hAnsi="Times New Roman"/>
                <w:sz w:val="24"/>
              </w:rPr>
              <w:t>□</w:t>
            </w:r>
            <w:r>
              <w:rPr>
                <w:sz w:val="24"/>
              </w:rPr>
              <w:t>教育学</w:t>
            </w:r>
          </w:p>
          <w:p w:rsidR="002419C6" w:rsidRDefault="00542B5A">
            <w:pPr>
              <w:pStyle w:val="TableParagraph"/>
              <w:spacing w:line="450" w:lineRule="exact"/>
              <w:ind w:left="159"/>
              <w:rPr>
                <w:sz w:val="24"/>
              </w:rPr>
            </w:pPr>
            <w:r>
              <w:rPr>
                <w:rFonts w:ascii="Times New Roman" w:eastAsia="Times New Roman" w:hAnsi="Times New Roman"/>
                <w:sz w:val="24"/>
              </w:rPr>
              <w:t>□</w:t>
            </w:r>
            <w:r>
              <w:rPr>
                <w:sz w:val="24"/>
              </w:rPr>
              <w:t>医学</w:t>
            </w:r>
          </w:p>
        </w:tc>
        <w:tc>
          <w:tcPr>
            <w:tcW w:w="1307" w:type="dxa"/>
            <w:gridSpan w:val="3"/>
            <w:tcBorders>
              <w:left w:val="nil"/>
              <w:right w:val="nil"/>
            </w:tcBorders>
          </w:tcPr>
          <w:p w:rsidR="002419C6" w:rsidRDefault="00533596">
            <w:pPr>
              <w:pStyle w:val="TableParagraph"/>
              <w:spacing w:line="416" w:lineRule="exact"/>
              <w:ind w:left="134"/>
              <w:rPr>
                <w:sz w:val="24"/>
              </w:rPr>
            </w:pPr>
            <w:r>
              <w:rPr>
                <w:rFonts w:ascii="Times New Roman" w:eastAsiaTheme="minorEastAsia" w:hAnsi="Times New Roman"/>
                <w:sz w:val="24"/>
              </w:rPr>
              <w:fldChar w:fldCharType="begin"/>
            </w:r>
            <w:r>
              <w:rPr>
                <w:rFonts w:ascii="Times New Roman" w:eastAsiaTheme="minorEastAsia" w:hAnsi="Times New Roman"/>
                <w:sz w:val="24"/>
              </w:rPr>
              <w:instrText xml:space="preserve"> </w:instrText>
            </w:r>
            <w:r>
              <w:rPr>
                <w:rFonts w:ascii="Times New Roman" w:eastAsiaTheme="minorEastAsia" w:hAnsi="Times New Roman" w:hint="eastAsia"/>
                <w:sz w:val="24"/>
              </w:rPr>
              <w:instrText>eq \o\ac(</w:instrText>
            </w:r>
            <w:r>
              <w:rPr>
                <w:rFonts w:ascii="Times New Roman" w:eastAsiaTheme="minorEastAsia" w:hAnsi="Times New Roman" w:hint="eastAsia"/>
                <w:sz w:val="24"/>
              </w:rPr>
              <w:instrText>□</w:instrText>
            </w:r>
            <w:r>
              <w:rPr>
                <w:rFonts w:ascii="Times New Roman" w:eastAsiaTheme="minorEastAsia" w:hAnsi="Times New Roman" w:hint="eastAsia"/>
                <w:sz w:val="24"/>
              </w:rPr>
              <w:instrText>,</w:instrText>
            </w:r>
            <w:r w:rsidRPr="00763F8F">
              <w:rPr>
                <w:rFonts w:ascii="宋体" w:eastAsiaTheme="minorEastAsia" w:hAnsi="Times New Roman" w:hint="eastAsia"/>
                <w:position w:val="2"/>
                <w:sz w:val="16"/>
              </w:rPr>
              <w:instrText>√</w:instrText>
            </w:r>
            <w:r>
              <w:rPr>
                <w:rFonts w:ascii="Times New Roman" w:eastAsiaTheme="minorEastAsia" w:hAnsi="Times New Roman" w:hint="eastAsia"/>
                <w:sz w:val="24"/>
              </w:rPr>
              <w:instrText>)</w:instrText>
            </w:r>
            <w:r>
              <w:rPr>
                <w:rFonts w:ascii="Times New Roman" w:eastAsiaTheme="minorEastAsia" w:hAnsi="Times New Roman"/>
                <w:sz w:val="24"/>
              </w:rPr>
              <w:fldChar w:fldCharType="end"/>
            </w:r>
            <w:r w:rsidR="00542B5A">
              <w:rPr>
                <w:sz w:val="24"/>
              </w:rPr>
              <w:t>文学</w:t>
            </w:r>
          </w:p>
          <w:p w:rsidR="002419C6" w:rsidRDefault="00533596">
            <w:pPr>
              <w:pStyle w:val="TableParagraph"/>
              <w:spacing w:line="450" w:lineRule="exact"/>
              <w:ind w:left="134"/>
              <w:rPr>
                <w:sz w:val="24"/>
              </w:rPr>
            </w:pPr>
            <w:r>
              <w:rPr>
                <w:rFonts w:ascii="Times New Roman" w:eastAsiaTheme="minorEastAsia" w:hAnsi="Times New Roman"/>
                <w:sz w:val="24"/>
              </w:rPr>
              <w:fldChar w:fldCharType="begin"/>
            </w:r>
            <w:r>
              <w:rPr>
                <w:rFonts w:ascii="Times New Roman" w:eastAsiaTheme="minorEastAsia" w:hAnsi="Times New Roman"/>
                <w:sz w:val="24"/>
              </w:rPr>
              <w:instrText xml:space="preserve"> </w:instrText>
            </w:r>
            <w:r>
              <w:rPr>
                <w:rFonts w:ascii="Times New Roman" w:eastAsiaTheme="minorEastAsia" w:hAnsi="Times New Roman" w:hint="eastAsia"/>
                <w:sz w:val="24"/>
              </w:rPr>
              <w:instrText>eq \o\ac(</w:instrText>
            </w:r>
            <w:r>
              <w:rPr>
                <w:rFonts w:ascii="Times New Roman" w:eastAsiaTheme="minorEastAsia" w:hAnsi="Times New Roman" w:hint="eastAsia"/>
                <w:sz w:val="24"/>
              </w:rPr>
              <w:instrText>□</w:instrText>
            </w:r>
            <w:r>
              <w:rPr>
                <w:rFonts w:ascii="Times New Roman" w:eastAsiaTheme="minorEastAsia" w:hAnsi="Times New Roman" w:hint="eastAsia"/>
                <w:sz w:val="24"/>
              </w:rPr>
              <w:instrText>,</w:instrText>
            </w:r>
            <w:r w:rsidRPr="00763F8F">
              <w:rPr>
                <w:rFonts w:ascii="宋体" w:eastAsiaTheme="minorEastAsia" w:hAnsi="Times New Roman" w:hint="eastAsia"/>
                <w:position w:val="2"/>
                <w:sz w:val="16"/>
              </w:rPr>
              <w:instrText>√</w:instrText>
            </w:r>
            <w:r>
              <w:rPr>
                <w:rFonts w:ascii="Times New Roman" w:eastAsiaTheme="minorEastAsia" w:hAnsi="Times New Roman" w:hint="eastAsia"/>
                <w:sz w:val="24"/>
              </w:rPr>
              <w:instrText>)</w:instrText>
            </w:r>
            <w:r>
              <w:rPr>
                <w:rFonts w:ascii="Times New Roman" w:eastAsiaTheme="minorEastAsia" w:hAnsi="Times New Roman"/>
                <w:sz w:val="24"/>
              </w:rPr>
              <w:fldChar w:fldCharType="end"/>
            </w:r>
            <w:r w:rsidR="00542B5A">
              <w:rPr>
                <w:sz w:val="24"/>
              </w:rPr>
              <w:t>管理学</w:t>
            </w:r>
          </w:p>
        </w:tc>
        <w:tc>
          <w:tcPr>
            <w:tcW w:w="2018" w:type="dxa"/>
            <w:tcBorders>
              <w:left w:val="nil"/>
            </w:tcBorders>
          </w:tcPr>
          <w:p w:rsidR="002419C6" w:rsidRDefault="00542B5A">
            <w:pPr>
              <w:pStyle w:val="TableParagraph"/>
              <w:spacing w:line="416" w:lineRule="exact"/>
              <w:ind w:left="182"/>
              <w:rPr>
                <w:sz w:val="24"/>
              </w:rPr>
            </w:pPr>
            <w:r>
              <w:rPr>
                <w:rFonts w:ascii="Times New Roman" w:eastAsia="Times New Roman" w:hAnsi="Times New Roman"/>
                <w:spacing w:val="-1"/>
                <w:sz w:val="24"/>
              </w:rPr>
              <w:t>□</w:t>
            </w:r>
            <w:r>
              <w:rPr>
                <w:sz w:val="24"/>
              </w:rPr>
              <w:t>历史学</w:t>
            </w:r>
          </w:p>
          <w:p w:rsidR="002419C6" w:rsidRDefault="00533596">
            <w:pPr>
              <w:pStyle w:val="TableParagraph"/>
              <w:spacing w:line="450" w:lineRule="exact"/>
              <w:ind w:left="182"/>
              <w:rPr>
                <w:sz w:val="24"/>
              </w:rPr>
            </w:pPr>
            <w:r>
              <w:rPr>
                <w:rFonts w:ascii="Times New Roman" w:eastAsiaTheme="minorEastAsia" w:hAnsi="Times New Roman"/>
                <w:sz w:val="24"/>
              </w:rPr>
              <w:fldChar w:fldCharType="begin"/>
            </w:r>
            <w:r>
              <w:rPr>
                <w:rFonts w:ascii="Times New Roman" w:eastAsiaTheme="minorEastAsia" w:hAnsi="Times New Roman"/>
                <w:sz w:val="24"/>
              </w:rPr>
              <w:instrText xml:space="preserve"> </w:instrText>
            </w:r>
            <w:r>
              <w:rPr>
                <w:rFonts w:ascii="Times New Roman" w:eastAsiaTheme="minorEastAsia" w:hAnsi="Times New Roman" w:hint="eastAsia"/>
                <w:sz w:val="24"/>
              </w:rPr>
              <w:instrText>eq \o\ac(</w:instrText>
            </w:r>
            <w:r>
              <w:rPr>
                <w:rFonts w:ascii="Times New Roman" w:eastAsiaTheme="minorEastAsia" w:hAnsi="Times New Roman" w:hint="eastAsia"/>
                <w:sz w:val="24"/>
              </w:rPr>
              <w:instrText>□</w:instrText>
            </w:r>
            <w:r>
              <w:rPr>
                <w:rFonts w:ascii="Times New Roman" w:eastAsiaTheme="minorEastAsia" w:hAnsi="Times New Roman" w:hint="eastAsia"/>
                <w:sz w:val="24"/>
              </w:rPr>
              <w:instrText>,</w:instrText>
            </w:r>
            <w:r w:rsidRPr="00763F8F">
              <w:rPr>
                <w:rFonts w:ascii="宋体" w:eastAsiaTheme="minorEastAsia" w:hAnsi="Times New Roman" w:hint="eastAsia"/>
                <w:position w:val="2"/>
                <w:sz w:val="16"/>
              </w:rPr>
              <w:instrText>√</w:instrText>
            </w:r>
            <w:r>
              <w:rPr>
                <w:rFonts w:ascii="Times New Roman" w:eastAsiaTheme="minorEastAsia" w:hAnsi="Times New Roman" w:hint="eastAsia"/>
                <w:sz w:val="24"/>
              </w:rPr>
              <w:instrText>)</w:instrText>
            </w:r>
            <w:r>
              <w:rPr>
                <w:rFonts w:ascii="Times New Roman" w:eastAsiaTheme="minorEastAsia" w:hAnsi="Times New Roman"/>
                <w:sz w:val="24"/>
              </w:rPr>
              <w:fldChar w:fldCharType="end"/>
            </w:r>
            <w:r w:rsidR="00542B5A">
              <w:rPr>
                <w:sz w:val="24"/>
              </w:rPr>
              <w:t>艺术学</w:t>
            </w:r>
          </w:p>
        </w:tc>
      </w:tr>
      <w:tr w:rsidR="002419C6" w:rsidTr="00533596">
        <w:trPr>
          <w:trHeight w:val="940"/>
          <w:jc w:val="center"/>
        </w:trPr>
        <w:tc>
          <w:tcPr>
            <w:tcW w:w="1858" w:type="dxa"/>
          </w:tcPr>
          <w:p w:rsidR="002419C6" w:rsidRDefault="00542B5A">
            <w:pPr>
              <w:pStyle w:val="TableParagraph"/>
              <w:spacing w:before="213"/>
              <w:ind w:left="97" w:right="88"/>
              <w:jc w:val="center"/>
              <w:rPr>
                <w:sz w:val="24"/>
              </w:rPr>
            </w:pPr>
            <w:r>
              <w:rPr>
                <w:sz w:val="24"/>
              </w:rPr>
              <w:t>学校性质</w:t>
            </w:r>
          </w:p>
        </w:tc>
        <w:tc>
          <w:tcPr>
            <w:tcW w:w="1009" w:type="dxa"/>
            <w:tcBorders>
              <w:right w:val="nil"/>
            </w:tcBorders>
          </w:tcPr>
          <w:p w:rsidR="002419C6" w:rsidRDefault="00542B5A">
            <w:pPr>
              <w:pStyle w:val="TableParagraph"/>
              <w:spacing w:before="43" w:line="410" w:lineRule="exact"/>
              <w:ind w:left="107"/>
              <w:rPr>
                <w:sz w:val="24"/>
              </w:rPr>
            </w:pPr>
            <w:r>
              <w:rPr>
                <w:sz w:val="24"/>
              </w:rPr>
              <w:t>○综合</w:t>
            </w:r>
          </w:p>
          <w:p w:rsidR="002419C6" w:rsidRDefault="00542B5A">
            <w:pPr>
              <w:pStyle w:val="TableParagraph"/>
              <w:spacing w:line="410" w:lineRule="exact"/>
              <w:ind w:left="107"/>
              <w:rPr>
                <w:sz w:val="24"/>
              </w:rPr>
            </w:pPr>
            <w:r>
              <w:rPr>
                <w:sz w:val="24"/>
              </w:rPr>
              <w:t>○语言</w:t>
            </w:r>
          </w:p>
        </w:tc>
        <w:tc>
          <w:tcPr>
            <w:tcW w:w="966" w:type="dxa"/>
            <w:tcBorders>
              <w:left w:val="nil"/>
              <w:right w:val="nil"/>
            </w:tcBorders>
          </w:tcPr>
          <w:p w:rsidR="002419C6" w:rsidRDefault="00542B5A">
            <w:pPr>
              <w:pStyle w:val="TableParagraph"/>
              <w:spacing w:before="43" w:line="410" w:lineRule="exact"/>
              <w:ind w:left="183"/>
              <w:rPr>
                <w:sz w:val="24"/>
              </w:rPr>
            </w:pPr>
            <w:r>
              <w:rPr>
                <w:sz w:val="24"/>
              </w:rPr>
              <w:t>○理工</w:t>
            </w:r>
          </w:p>
          <w:p w:rsidR="002419C6" w:rsidRDefault="00542B5A">
            <w:pPr>
              <w:pStyle w:val="TableParagraph"/>
              <w:spacing w:line="410" w:lineRule="exact"/>
              <w:ind w:left="183"/>
              <w:rPr>
                <w:sz w:val="24"/>
              </w:rPr>
            </w:pPr>
            <w:r>
              <w:rPr>
                <w:sz w:val="24"/>
              </w:rPr>
              <w:t>○财经</w:t>
            </w:r>
          </w:p>
        </w:tc>
        <w:tc>
          <w:tcPr>
            <w:tcW w:w="1173" w:type="dxa"/>
            <w:gridSpan w:val="2"/>
            <w:tcBorders>
              <w:left w:val="nil"/>
              <w:right w:val="nil"/>
            </w:tcBorders>
          </w:tcPr>
          <w:p w:rsidR="002419C6" w:rsidRDefault="00BA0A04">
            <w:pPr>
              <w:pStyle w:val="TableParagraph"/>
              <w:spacing w:before="43" w:line="410" w:lineRule="exact"/>
              <w:ind w:left="297"/>
              <w:rPr>
                <w:sz w:val="24"/>
              </w:rPr>
            </w:pPr>
            <w:r>
              <w:rPr>
                <w:rFonts w:eastAsiaTheme="minorEastAsia" w:hint="eastAsia"/>
                <w:sz w:val="24"/>
              </w:rPr>
              <w:fldChar w:fldCharType="begin"/>
            </w:r>
            <w:r>
              <w:rPr>
                <w:rFonts w:eastAsiaTheme="minorEastAsia" w:hint="eastAsia"/>
                <w:sz w:val="24"/>
              </w:rPr>
              <w:instrText xml:space="preserve"> eq \o\ac(</w:instrText>
            </w:r>
            <w:r>
              <w:rPr>
                <w:rFonts w:eastAsiaTheme="minorEastAsia" w:hint="eastAsia"/>
                <w:sz w:val="24"/>
              </w:rPr>
              <w:instrText>○</w:instrText>
            </w:r>
            <w:r>
              <w:rPr>
                <w:rFonts w:eastAsiaTheme="minorEastAsia" w:hint="eastAsia"/>
                <w:sz w:val="24"/>
              </w:rPr>
              <w:instrText>,</w:instrText>
            </w:r>
            <w:r w:rsidRPr="00BA0A04">
              <w:rPr>
                <w:rFonts w:ascii="宋体" w:eastAsiaTheme="minorEastAsia" w:hint="eastAsia"/>
                <w:position w:val="3"/>
                <w:sz w:val="16"/>
              </w:rPr>
              <w:instrText>·</w:instrText>
            </w:r>
            <w:r>
              <w:rPr>
                <w:rFonts w:eastAsiaTheme="minorEastAsia" w:hint="eastAsia"/>
                <w:sz w:val="24"/>
              </w:rPr>
              <w:instrText>)</w:instrText>
            </w:r>
            <w:r>
              <w:rPr>
                <w:rFonts w:eastAsiaTheme="minorEastAsia" w:hint="eastAsia"/>
                <w:sz w:val="24"/>
              </w:rPr>
              <w:fldChar w:fldCharType="end"/>
            </w:r>
            <w:r w:rsidR="00542B5A">
              <w:rPr>
                <w:sz w:val="24"/>
              </w:rPr>
              <w:t>农业</w:t>
            </w:r>
          </w:p>
          <w:p w:rsidR="002419C6" w:rsidRDefault="00542B5A">
            <w:pPr>
              <w:pStyle w:val="TableParagraph"/>
              <w:spacing w:line="410" w:lineRule="exact"/>
              <w:ind w:left="297"/>
              <w:rPr>
                <w:sz w:val="24"/>
              </w:rPr>
            </w:pPr>
            <w:r>
              <w:rPr>
                <w:sz w:val="24"/>
              </w:rPr>
              <w:t>○政法</w:t>
            </w:r>
          </w:p>
        </w:tc>
        <w:tc>
          <w:tcPr>
            <w:tcW w:w="1249" w:type="dxa"/>
            <w:gridSpan w:val="2"/>
            <w:tcBorders>
              <w:left w:val="nil"/>
              <w:right w:val="nil"/>
            </w:tcBorders>
          </w:tcPr>
          <w:p w:rsidR="002419C6" w:rsidRDefault="00BA0A04">
            <w:pPr>
              <w:pStyle w:val="TableParagraph"/>
              <w:spacing w:before="43" w:line="410" w:lineRule="exact"/>
              <w:ind w:left="205"/>
              <w:rPr>
                <w:sz w:val="24"/>
              </w:rPr>
            </w:pPr>
            <w:r>
              <w:rPr>
                <w:rFonts w:eastAsiaTheme="minorEastAsia" w:hint="eastAsia"/>
                <w:sz w:val="24"/>
              </w:rPr>
              <w:fldChar w:fldCharType="begin"/>
            </w:r>
            <w:r>
              <w:rPr>
                <w:rFonts w:eastAsiaTheme="minorEastAsia" w:hint="eastAsia"/>
                <w:sz w:val="24"/>
              </w:rPr>
              <w:instrText xml:space="preserve"> eq \o\ac(</w:instrText>
            </w:r>
            <w:r>
              <w:rPr>
                <w:rFonts w:eastAsiaTheme="minorEastAsia" w:hint="eastAsia"/>
                <w:sz w:val="24"/>
              </w:rPr>
              <w:instrText>○</w:instrText>
            </w:r>
            <w:r>
              <w:rPr>
                <w:rFonts w:eastAsiaTheme="minorEastAsia" w:hint="eastAsia"/>
                <w:sz w:val="24"/>
              </w:rPr>
              <w:instrText>,</w:instrText>
            </w:r>
            <w:r w:rsidRPr="00BA0A04">
              <w:rPr>
                <w:rFonts w:ascii="宋体" w:eastAsiaTheme="minorEastAsia" w:hint="eastAsia"/>
                <w:position w:val="3"/>
                <w:sz w:val="16"/>
              </w:rPr>
              <w:instrText>·</w:instrText>
            </w:r>
            <w:r>
              <w:rPr>
                <w:rFonts w:eastAsiaTheme="minorEastAsia" w:hint="eastAsia"/>
                <w:sz w:val="24"/>
              </w:rPr>
              <w:instrText>)</w:instrText>
            </w:r>
            <w:r>
              <w:rPr>
                <w:rFonts w:eastAsiaTheme="minorEastAsia" w:hint="eastAsia"/>
                <w:sz w:val="24"/>
              </w:rPr>
              <w:fldChar w:fldCharType="end"/>
            </w:r>
            <w:r w:rsidR="00542B5A">
              <w:rPr>
                <w:sz w:val="24"/>
              </w:rPr>
              <w:t>林业</w:t>
            </w:r>
          </w:p>
          <w:p w:rsidR="002419C6" w:rsidRDefault="00542B5A">
            <w:pPr>
              <w:pStyle w:val="TableParagraph"/>
              <w:spacing w:line="410" w:lineRule="exact"/>
              <w:ind w:left="205"/>
              <w:rPr>
                <w:sz w:val="24"/>
              </w:rPr>
            </w:pPr>
            <w:r>
              <w:rPr>
                <w:sz w:val="24"/>
              </w:rPr>
              <w:t>○体育</w:t>
            </w:r>
          </w:p>
        </w:tc>
        <w:tc>
          <w:tcPr>
            <w:tcW w:w="1307" w:type="dxa"/>
            <w:gridSpan w:val="3"/>
            <w:tcBorders>
              <w:left w:val="nil"/>
              <w:right w:val="nil"/>
            </w:tcBorders>
          </w:tcPr>
          <w:p w:rsidR="002419C6" w:rsidRDefault="00542B5A">
            <w:pPr>
              <w:pStyle w:val="TableParagraph"/>
              <w:spacing w:before="43" w:line="410" w:lineRule="exact"/>
              <w:ind w:left="36"/>
              <w:rPr>
                <w:sz w:val="24"/>
              </w:rPr>
            </w:pPr>
            <w:r>
              <w:rPr>
                <w:sz w:val="24"/>
              </w:rPr>
              <w:t>○医药</w:t>
            </w:r>
          </w:p>
          <w:p w:rsidR="002419C6" w:rsidRDefault="00542B5A">
            <w:pPr>
              <w:pStyle w:val="TableParagraph"/>
              <w:spacing w:line="410" w:lineRule="exact"/>
              <w:ind w:left="36"/>
              <w:rPr>
                <w:sz w:val="24"/>
              </w:rPr>
            </w:pPr>
            <w:r>
              <w:rPr>
                <w:sz w:val="24"/>
              </w:rPr>
              <w:t>○艺术</w:t>
            </w:r>
          </w:p>
        </w:tc>
        <w:tc>
          <w:tcPr>
            <w:tcW w:w="2018" w:type="dxa"/>
            <w:tcBorders>
              <w:left w:val="nil"/>
            </w:tcBorders>
          </w:tcPr>
          <w:p w:rsidR="002419C6" w:rsidRDefault="00542B5A">
            <w:pPr>
              <w:pStyle w:val="TableParagraph"/>
              <w:spacing w:before="43" w:line="410" w:lineRule="exact"/>
              <w:ind w:left="57"/>
              <w:rPr>
                <w:sz w:val="24"/>
              </w:rPr>
            </w:pPr>
            <w:r>
              <w:rPr>
                <w:sz w:val="24"/>
              </w:rPr>
              <w:t>○师范</w:t>
            </w:r>
          </w:p>
          <w:p w:rsidR="002419C6" w:rsidRDefault="00542B5A">
            <w:pPr>
              <w:pStyle w:val="TableParagraph"/>
              <w:spacing w:line="410" w:lineRule="exact"/>
              <w:ind w:left="57"/>
              <w:rPr>
                <w:sz w:val="24"/>
              </w:rPr>
            </w:pPr>
            <w:r>
              <w:rPr>
                <w:sz w:val="24"/>
              </w:rPr>
              <w:t>○民族</w:t>
            </w:r>
          </w:p>
        </w:tc>
      </w:tr>
      <w:tr w:rsidR="00A81CD1" w:rsidTr="00A81CD1">
        <w:trPr>
          <w:trHeight w:val="487"/>
          <w:jc w:val="center"/>
        </w:trPr>
        <w:tc>
          <w:tcPr>
            <w:tcW w:w="1858" w:type="dxa"/>
          </w:tcPr>
          <w:p w:rsidR="00A81CD1" w:rsidRDefault="00A81CD1" w:rsidP="00A81CD1">
            <w:pPr>
              <w:pStyle w:val="TableParagraph"/>
              <w:spacing w:before="7" w:line="184" w:lineRule="auto"/>
              <w:ind w:left="688" w:right="437" w:hanging="240"/>
              <w:rPr>
                <w:sz w:val="24"/>
              </w:rPr>
            </w:pPr>
            <w:r>
              <w:rPr>
                <w:sz w:val="24"/>
              </w:rPr>
              <w:t>专任教师总数</w:t>
            </w:r>
          </w:p>
        </w:tc>
        <w:tc>
          <w:tcPr>
            <w:tcW w:w="2813" w:type="dxa"/>
            <w:gridSpan w:val="3"/>
          </w:tcPr>
          <w:p w:rsidR="00A81CD1" w:rsidRPr="0080636C" w:rsidRDefault="00A81CD1" w:rsidP="00A81CD1">
            <w:pPr>
              <w:pStyle w:val="TableParagraph"/>
              <w:rPr>
                <w:rFonts w:ascii="Times New Roman" w:eastAsiaTheme="minorEastAsia" w:hint="eastAsia"/>
                <w:sz w:val="24"/>
              </w:rPr>
            </w:pPr>
            <w:r>
              <w:rPr>
                <w:rFonts w:ascii="Times New Roman" w:eastAsiaTheme="minorEastAsia" w:hint="eastAsia"/>
                <w:sz w:val="24"/>
              </w:rPr>
              <w:t>800</w:t>
            </w:r>
          </w:p>
        </w:tc>
        <w:tc>
          <w:tcPr>
            <w:tcW w:w="2798" w:type="dxa"/>
            <w:gridSpan w:val="5"/>
          </w:tcPr>
          <w:p w:rsidR="00A81CD1" w:rsidRDefault="00A81CD1" w:rsidP="00A81CD1">
            <w:pPr>
              <w:pStyle w:val="TableParagraph"/>
              <w:spacing w:before="143" w:line="151" w:lineRule="auto"/>
              <w:ind w:left="434" w:right="431"/>
              <w:rPr>
                <w:sz w:val="24"/>
              </w:rPr>
            </w:pPr>
            <w:r>
              <w:rPr>
                <w:sz w:val="24"/>
              </w:rPr>
              <w:t>专任教师中副教授及以上职称教师数</w:t>
            </w:r>
          </w:p>
        </w:tc>
        <w:tc>
          <w:tcPr>
            <w:tcW w:w="2111" w:type="dxa"/>
            <w:gridSpan w:val="2"/>
          </w:tcPr>
          <w:p w:rsidR="00A81CD1" w:rsidRPr="0080636C" w:rsidRDefault="00A81CD1" w:rsidP="00A81CD1">
            <w:pPr>
              <w:pStyle w:val="TableParagraph"/>
              <w:rPr>
                <w:rFonts w:ascii="Times New Roman" w:eastAsiaTheme="minorEastAsia" w:hint="eastAsia"/>
                <w:sz w:val="24"/>
              </w:rPr>
            </w:pPr>
            <w:r>
              <w:rPr>
                <w:rFonts w:ascii="Times New Roman" w:eastAsiaTheme="minorEastAsia" w:hint="eastAsia"/>
                <w:sz w:val="24"/>
              </w:rPr>
              <w:t>220</w:t>
            </w:r>
          </w:p>
        </w:tc>
      </w:tr>
      <w:tr w:rsidR="00A81CD1" w:rsidTr="00A81CD1">
        <w:trPr>
          <w:trHeight w:val="353"/>
          <w:jc w:val="center"/>
        </w:trPr>
        <w:tc>
          <w:tcPr>
            <w:tcW w:w="1858" w:type="dxa"/>
          </w:tcPr>
          <w:p w:rsidR="00A81CD1" w:rsidRDefault="00A81CD1" w:rsidP="00A81CD1">
            <w:pPr>
              <w:pStyle w:val="TableParagraph"/>
              <w:spacing w:before="158"/>
              <w:ind w:left="97" w:right="88"/>
              <w:jc w:val="center"/>
              <w:rPr>
                <w:sz w:val="24"/>
              </w:rPr>
            </w:pPr>
            <w:r>
              <w:rPr>
                <w:sz w:val="24"/>
              </w:rPr>
              <w:t>学校主管部门</w:t>
            </w:r>
          </w:p>
        </w:tc>
        <w:tc>
          <w:tcPr>
            <w:tcW w:w="2813" w:type="dxa"/>
            <w:gridSpan w:val="3"/>
          </w:tcPr>
          <w:p w:rsidR="00A81CD1" w:rsidRPr="0080636C" w:rsidRDefault="00A81CD1" w:rsidP="00A81CD1">
            <w:pPr>
              <w:pStyle w:val="TableParagraph"/>
              <w:rPr>
                <w:rFonts w:ascii="Times New Roman" w:eastAsiaTheme="minorEastAsia" w:hint="eastAsia"/>
                <w:sz w:val="24"/>
              </w:rPr>
            </w:pPr>
            <w:r>
              <w:rPr>
                <w:rFonts w:ascii="Times New Roman" w:eastAsiaTheme="minorEastAsia" w:hint="eastAsia"/>
                <w:sz w:val="24"/>
              </w:rPr>
              <w:t>河南省教育厅</w:t>
            </w:r>
          </w:p>
        </w:tc>
        <w:tc>
          <w:tcPr>
            <w:tcW w:w="2798" w:type="dxa"/>
            <w:gridSpan w:val="5"/>
          </w:tcPr>
          <w:p w:rsidR="00A81CD1" w:rsidRDefault="00A81CD1" w:rsidP="00A81CD1">
            <w:pPr>
              <w:pStyle w:val="TableParagraph"/>
              <w:spacing w:before="170"/>
              <w:ind w:left="914"/>
              <w:rPr>
                <w:sz w:val="24"/>
              </w:rPr>
            </w:pPr>
            <w:r>
              <w:rPr>
                <w:sz w:val="24"/>
              </w:rPr>
              <w:t>建校时间</w:t>
            </w:r>
          </w:p>
        </w:tc>
        <w:tc>
          <w:tcPr>
            <w:tcW w:w="2111" w:type="dxa"/>
            <w:gridSpan w:val="2"/>
          </w:tcPr>
          <w:p w:rsidR="00A81CD1" w:rsidRPr="0080636C" w:rsidRDefault="00A81CD1" w:rsidP="00A81CD1">
            <w:pPr>
              <w:pStyle w:val="TableParagraph"/>
              <w:rPr>
                <w:rFonts w:ascii="Times New Roman" w:eastAsiaTheme="minorEastAsia" w:hint="eastAsia"/>
                <w:sz w:val="24"/>
              </w:rPr>
            </w:pPr>
            <w:r>
              <w:rPr>
                <w:rFonts w:ascii="Times New Roman" w:eastAsiaTheme="minorEastAsia" w:hint="eastAsia"/>
                <w:sz w:val="24"/>
              </w:rPr>
              <w:t>1910</w:t>
            </w:r>
            <w:r>
              <w:rPr>
                <w:rFonts w:ascii="Times New Roman" w:eastAsiaTheme="minorEastAsia" w:hint="eastAsia"/>
                <w:sz w:val="24"/>
              </w:rPr>
              <w:t>年</w:t>
            </w:r>
          </w:p>
        </w:tc>
      </w:tr>
      <w:tr w:rsidR="00A81CD1" w:rsidTr="00A81CD1">
        <w:trPr>
          <w:trHeight w:val="444"/>
          <w:jc w:val="center"/>
        </w:trPr>
        <w:tc>
          <w:tcPr>
            <w:tcW w:w="1858" w:type="dxa"/>
          </w:tcPr>
          <w:p w:rsidR="00A81CD1" w:rsidRDefault="00A81CD1" w:rsidP="00A81CD1">
            <w:pPr>
              <w:pStyle w:val="TableParagraph"/>
              <w:spacing w:before="140" w:line="146" w:lineRule="auto"/>
              <w:ind w:left="448" w:right="197" w:hanging="240"/>
              <w:rPr>
                <w:sz w:val="24"/>
              </w:rPr>
            </w:pPr>
            <w:r>
              <w:rPr>
                <w:sz w:val="24"/>
              </w:rPr>
              <w:t>首次举办本科教育年份</w:t>
            </w:r>
          </w:p>
        </w:tc>
        <w:tc>
          <w:tcPr>
            <w:tcW w:w="7722" w:type="dxa"/>
            <w:gridSpan w:val="10"/>
          </w:tcPr>
          <w:p w:rsidR="00A81CD1" w:rsidRPr="0080636C" w:rsidRDefault="00A81CD1" w:rsidP="00A81CD1">
            <w:pPr>
              <w:pStyle w:val="TableParagraph"/>
              <w:rPr>
                <w:rFonts w:ascii="Times New Roman" w:eastAsiaTheme="minorEastAsia" w:hint="eastAsia"/>
                <w:sz w:val="24"/>
              </w:rPr>
            </w:pPr>
            <w:r>
              <w:rPr>
                <w:rFonts w:ascii="Times New Roman" w:eastAsiaTheme="minorEastAsia" w:hint="eastAsia"/>
                <w:sz w:val="24"/>
              </w:rPr>
              <w:t>2013</w:t>
            </w:r>
            <w:r>
              <w:rPr>
                <w:rFonts w:ascii="Times New Roman" w:eastAsiaTheme="minorEastAsia" w:hint="eastAsia"/>
                <w:sz w:val="24"/>
              </w:rPr>
              <w:t>年</w:t>
            </w:r>
          </w:p>
        </w:tc>
      </w:tr>
      <w:tr w:rsidR="00A81CD1" w:rsidTr="00A81CD1">
        <w:trPr>
          <w:trHeight w:val="622"/>
          <w:jc w:val="center"/>
        </w:trPr>
        <w:tc>
          <w:tcPr>
            <w:tcW w:w="1858" w:type="dxa"/>
          </w:tcPr>
          <w:p w:rsidR="00A81CD1" w:rsidRDefault="00A81CD1" w:rsidP="00A81CD1">
            <w:pPr>
              <w:pStyle w:val="TableParagraph"/>
              <w:spacing w:before="158"/>
              <w:ind w:left="97" w:right="88"/>
              <w:jc w:val="center"/>
              <w:rPr>
                <w:sz w:val="24"/>
              </w:rPr>
            </w:pPr>
            <w:r>
              <w:rPr>
                <w:sz w:val="24"/>
              </w:rPr>
              <w:t>曾用名</w:t>
            </w:r>
          </w:p>
        </w:tc>
        <w:tc>
          <w:tcPr>
            <w:tcW w:w="7722" w:type="dxa"/>
            <w:gridSpan w:val="10"/>
          </w:tcPr>
          <w:p w:rsidR="00A81CD1" w:rsidRPr="0080636C" w:rsidRDefault="00A81CD1" w:rsidP="00A81CD1">
            <w:pPr>
              <w:pStyle w:val="TableParagraph"/>
              <w:rPr>
                <w:rFonts w:ascii="Times New Roman" w:eastAsiaTheme="minorEastAsia" w:hint="eastAsia"/>
                <w:sz w:val="24"/>
              </w:rPr>
            </w:pPr>
            <w:r>
              <w:rPr>
                <w:rFonts w:ascii="Times New Roman" w:eastAsiaTheme="minorEastAsia" w:hint="eastAsia"/>
                <w:sz w:val="24"/>
              </w:rPr>
              <w:t>信阳农业高等专科学校</w:t>
            </w:r>
          </w:p>
        </w:tc>
      </w:tr>
      <w:tr w:rsidR="00A81CD1" w:rsidTr="00A81CD1">
        <w:trPr>
          <w:trHeight w:val="3537"/>
          <w:jc w:val="center"/>
        </w:trPr>
        <w:tc>
          <w:tcPr>
            <w:tcW w:w="1858" w:type="dxa"/>
          </w:tcPr>
          <w:p w:rsidR="00A81CD1" w:rsidRDefault="00A81CD1" w:rsidP="00A81CD1">
            <w:pPr>
              <w:pStyle w:val="TableParagraph"/>
              <w:spacing w:before="129" w:line="220" w:lineRule="auto"/>
              <w:ind w:left="328" w:right="317"/>
              <w:jc w:val="center"/>
              <w:rPr>
                <w:sz w:val="24"/>
              </w:rPr>
            </w:pPr>
            <w:r>
              <w:rPr>
                <w:sz w:val="24"/>
              </w:rPr>
              <w:t>学校简介和历史沿革</w:t>
            </w:r>
          </w:p>
          <w:p w:rsidR="00A81CD1" w:rsidRDefault="00A81CD1" w:rsidP="00A81CD1">
            <w:pPr>
              <w:pStyle w:val="TableParagraph"/>
              <w:spacing w:line="481" w:lineRule="exact"/>
              <w:ind w:left="97" w:right="91"/>
              <w:jc w:val="center"/>
              <w:rPr>
                <w:sz w:val="24"/>
              </w:rPr>
            </w:pPr>
            <w:r>
              <w:rPr>
                <w:sz w:val="24"/>
              </w:rPr>
              <w:t>（</w:t>
            </w:r>
            <w:r>
              <w:rPr>
                <w:rFonts w:ascii="Times New Roman" w:eastAsia="Times New Roman"/>
                <w:sz w:val="24"/>
              </w:rPr>
              <w:t xml:space="preserve">300 </w:t>
            </w:r>
            <w:r>
              <w:rPr>
                <w:sz w:val="24"/>
              </w:rPr>
              <w:t>字以内）</w:t>
            </w:r>
          </w:p>
        </w:tc>
        <w:tc>
          <w:tcPr>
            <w:tcW w:w="7722" w:type="dxa"/>
            <w:gridSpan w:val="10"/>
          </w:tcPr>
          <w:p w:rsidR="00A81CD1" w:rsidRPr="004006BB" w:rsidRDefault="00A81CD1" w:rsidP="00A81CD1">
            <w:pPr>
              <w:pStyle w:val="TableParagraph"/>
              <w:rPr>
                <w:rFonts w:ascii="Times New Roman"/>
                <w:sz w:val="24"/>
              </w:rPr>
            </w:pPr>
            <w:r w:rsidRPr="004006BB">
              <w:rPr>
                <w:rFonts w:ascii="宋体" w:eastAsia="宋体" w:hAnsi="宋体" w:cs="宋体" w:hint="eastAsia"/>
                <w:sz w:val="24"/>
              </w:rPr>
              <w:t>信阳农林学院前身为信阳农业高等专科学校，始于</w:t>
            </w:r>
            <w:r w:rsidRPr="004006BB">
              <w:rPr>
                <w:rFonts w:ascii="Times New Roman"/>
                <w:sz w:val="24"/>
              </w:rPr>
              <w:t>1910</w:t>
            </w:r>
            <w:r w:rsidRPr="004006BB">
              <w:rPr>
                <w:rFonts w:ascii="Times New Roman" w:hint="eastAsia"/>
                <w:sz w:val="24"/>
              </w:rPr>
              <w:t>年汝宁府中等实业学堂，</w:t>
            </w:r>
            <w:r w:rsidRPr="004006BB">
              <w:rPr>
                <w:rFonts w:ascii="Times New Roman"/>
                <w:sz w:val="24"/>
              </w:rPr>
              <w:t>2013</w:t>
            </w:r>
            <w:r w:rsidRPr="004006BB">
              <w:rPr>
                <w:rFonts w:ascii="Times New Roman" w:hint="eastAsia"/>
                <w:sz w:val="24"/>
              </w:rPr>
              <w:t>年升格为本科院校，目前已建设成集农学、工学、管理学、文学等学科门类协调发展的应用型本科高校。</w:t>
            </w:r>
          </w:p>
          <w:p w:rsidR="00A81CD1" w:rsidRPr="004006BB" w:rsidRDefault="00A81CD1" w:rsidP="00A81CD1">
            <w:pPr>
              <w:pStyle w:val="TableParagraph"/>
              <w:rPr>
                <w:rFonts w:ascii="Times New Roman"/>
                <w:sz w:val="24"/>
              </w:rPr>
            </w:pPr>
            <w:r w:rsidRPr="004006BB">
              <w:rPr>
                <w:rFonts w:ascii="Times New Roman" w:hint="eastAsia"/>
                <w:sz w:val="24"/>
              </w:rPr>
              <w:t>学校校园占地</w:t>
            </w:r>
            <w:r w:rsidRPr="004006BB">
              <w:rPr>
                <w:rFonts w:ascii="Times New Roman"/>
                <w:sz w:val="24"/>
              </w:rPr>
              <w:t>1430</w:t>
            </w:r>
            <w:r w:rsidRPr="004006BB">
              <w:rPr>
                <w:rFonts w:ascii="Times New Roman" w:hint="eastAsia"/>
                <w:sz w:val="24"/>
              </w:rPr>
              <w:t>余亩，教职工</w:t>
            </w:r>
            <w:r w:rsidRPr="004006BB">
              <w:rPr>
                <w:rFonts w:ascii="Times New Roman"/>
                <w:sz w:val="24"/>
              </w:rPr>
              <w:t>850</w:t>
            </w:r>
            <w:r w:rsidRPr="004006BB">
              <w:rPr>
                <w:rFonts w:ascii="Times New Roman" w:hint="eastAsia"/>
                <w:sz w:val="24"/>
              </w:rPr>
              <w:t>余人，其中专任教师</w:t>
            </w:r>
            <w:r w:rsidRPr="004006BB">
              <w:rPr>
                <w:rFonts w:ascii="Times New Roman"/>
                <w:sz w:val="24"/>
              </w:rPr>
              <w:t>650</w:t>
            </w:r>
            <w:r w:rsidRPr="004006BB">
              <w:rPr>
                <w:rFonts w:ascii="Times New Roman" w:hint="eastAsia"/>
                <w:sz w:val="24"/>
              </w:rPr>
              <w:t>余人，高级专业技术职务教师</w:t>
            </w:r>
            <w:r w:rsidRPr="004006BB">
              <w:rPr>
                <w:rFonts w:ascii="Times New Roman"/>
                <w:sz w:val="24"/>
              </w:rPr>
              <w:t>230</w:t>
            </w:r>
            <w:r w:rsidRPr="004006BB">
              <w:rPr>
                <w:rFonts w:ascii="Times New Roman" w:hint="eastAsia"/>
                <w:sz w:val="24"/>
              </w:rPr>
              <w:t>余人，具有博士、硕士学位教师</w:t>
            </w:r>
            <w:r w:rsidRPr="004006BB">
              <w:rPr>
                <w:rFonts w:ascii="Times New Roman"/>
                <w:sz w:val="24"/>
              </w:rPr>
              <w:t>450</w:t>
            </w:r>
            <w:r w:rsidRPr="004006BB">
              <w:rPr>
                <w:rFonts w:ascii="Times New Roman" w:hint="eastAsia"/>
                <w:sz w:val="24"/>
              </w:rPr>
              <w:t>余人，国家教学名师</w:t>
            </w:r>
            <w:r w:rsidRPr="004006BB">
              <w:rPr>
                <w:rFonts w:ascii="Times New Roman"/>
                <w:sz w:val="24"/>
              </w:rPr>
              <w:t>1</w:t>
            </w:r>
            <w:r w:rsidRPr="004006BB">
              <w:rPr>
                <w:rFonts w:ascii="Times New Roman" w:hint="eastAsia"/>
                <w:sz w:val="24"/>
              </w:rPr>
              <w:t>人，河南省教学名师</w:t>
            </w:r>
            <w:r w:rsidRPr="004006BB">
              <w:rPr>
                <w:rFonts w:ascii="Times New Roman"/>
                <w:sz w:val="24"/>
              </w:rPr>
              <w:t>2</w:t>
            </w:r>
            <w:r w:rsidRPr="004006BB">
              <w:rPr>
                <w:rFonts w:ascii="Times New Roman" w:hint="eastAsia"/>
                <w:sz w:val="24"/>
              </w:rPr>
              <w:t>人，省管专家、学术技术带头人、省级骨干教师等高层次人才</w:t>
            </w:r>
            <w:r w:rsidRPr="004006BB">
              <w:rPr>
                <w:rFonts w:ascii="Times New Roman"/>
                <w:sz w:val="24"/>
              </w:rPr>
              <w:t>40</w:t>
            </w:r>
            <w:r w:rsidRPr="004006BB">
              <w:rPr>
                <w:rFonts w:ascii="Times New Roman" w:hint="eastAsia"/>
                <w:sz w:val="24"/>
              </w:rPr>
              <w:t>余人，省级优秀教学团队</w:t>
            </w:r>
            <w:r w:rsidRPr="004006BB">
              <w:rPr>
                <w:rFonts w:ascii="Times New Roman"/>
                <w:sz w:val="24"/>
              </w:rPr>
              <w:t>2</w:t>
            </w:r>
            <w:r w:rsidRPr="004006BB">
              <w:rPr>
                <w:rFonts w:ascii="Times New Roman" w:hint="eastAsia"/>
                <w:sz w:val="24"/>
              </w:rPr>
              <w:t>个。</w:t>
            </w:r>
          </w:p>
          <w:p w:rsidR="00A81CD1" w:rsidRDefault="00A81CD1" w:rsidP="00A81CD1">
            <w:pPr>
              <w:pStyle w:val="TableParagraph"/>
              <w:rPr>
                <w:rFonts w:ascii="Times New Roman"/>
                <w:sz w:val="24"/>
              </w:rPr>
            </w:pPr>
            <w:r w:rsidRPr="004006BB">
              <w:rPr>
                <w:rFonts w:ascii="Times New Roman" w:hint="eastAsia"/>
                <w:sz w:val="24"/>
              </w:rPr>
              <w:t>建设有省级及以上特色优势专业</w:t>
            </w:r>
            <w:r w:rsidRPr="004006BB">
              <w:rPr>
                <w:rFonts w:ascii="Times New Roman"/>
                <w:sz w:val="24"/>
              </w:rPr>
              <w:t>15</w:t>
            </w:r>
            <w:r w:rsidRPr="004006BB">
              <w:rPr>
                <w:rFonts w:ascii="Times New Roman" w:hint="eastAsia"/>
                <w:sz w:val="24"/>
              </w:rPr>
              <w:t>个，其中河南省高等学校专业综合改革试点项目</w:t>
            </w:r>
            <w:r w:rsidRPr="004006BB">
              <w:rPr>
                <w:rFonts w:ascii="Times New Roman"/>
                <w:sz w:val="24"/>
              </w:rPr>
              <w:t>3</w:t>
            </w:r>
            <w:r w:rsidRPr="004006BB">
              <w:rPr>
                <w:rFonts w:ascii="Times New Roman" w:hint="eastAsia"/>
                <w:sz w:val="24"/>
              </w:rPr>
              <w:t>个（本科）；省级及以上精品课程、精品资源课、精品在线开放课程共</w:t>
            </w:r>
            <w:r w:rsidRPr="004006BB">
              <w:rPr>
                <w:rFonts w:ascii="Times New Roman"/>
                <w:sz w:val="24"/>
              </w:rPr>
              <w:t>13</w:t>
            </w:r>
            <w:r w:rsidRPr="004006BB">
              <w:rPr>
                <w:rFonts w:ascii="Times New Roman" w:hint="eastAsia"/>
                <w:sz w:val="24"/>
              </w:rPr>
              <w:t>门。有国家级实训基地</w:t>
            </w:r>
            <w:r w:rsidRPr="004006BB">
              <w:rPr>
                <w:rFonts w:ascii="Times New Roman"/>
                <w:sz w:val="24"/>
              </w:rPr>
              <w:t>2</w:t>
            </w:r>
            <w:r w:rsidRPr="004006BB">
              <w:rPr>
                <w:rFonts w:ascii="Times New Roman" w:hint="eastAsia"/>
                <w:sz w:val="24"/>
              </w:rPr>
              <w:t>个，省级实训基地</w:t>
            </w:r>
            <w:r w:rsidRPr="004006BB">
              <w:rPr>
                <w:rFonts w:ascii="Times New Roman"/>
                <w:sz w:val="24"/>
              </w:rPr>
              <w:t>4</w:t>
            </w:r>
            <w:r w:rsidRPr="004006BB">
              <w:rPr>
                <w:rFonts w:ascii="Times New Roman" w:hint="eastAsia"/>
                <w:sz w:val="24"/>
              </w:rPr>
              <w:t>个，校外实习实训基地</w:t>
            </w:r>
            <w:r w:rsidRPr="004006BB">
              <w:rPr>
                <w:rFonts w:ascii="Times New Roman"/>
                <w:sz w:val="24"/>
              </w:rPr>
              <w:t>200</w:t>
            </w:r>
            <w:r w:rsidRPr="004006BB">
              <w:rPr>
                <w:rFonts w:ascii="Times New Roman" w:hint="eastAsia"/>
                <w:sz w:val="24"/>
              </w:rPr>
              <w:t>余个</w:t>
            </w:r>
            <w:r w:rsidRPr="004006BB">
              <w:rPr>
                <w:rFonts w:ascii="宋体" w:eastAsia="宋体" w:hAnsi="宋体" w:cs="宋体" w:hint="eastAsia"/>
                <w:sz w:val="24"/>
              </w:rPr>
              <w:t>。</w:t>
            </w:r>
          </w:p>
        </w:tc>
      </w:tr>
      <w:tr w:rsidR="00A81CD1" w:rsidTr="00A81CD1">
        <w:trPr>
          <w:trHeight w:val="2084"/>
          <w:jc w:val="center"/>
        </w:trPr>
        <w:tc>
          <w:tcPr>
            <w:tcW w:w="1858" w:type="dxa"/>
          </w:tcPr>
          <w:p w:rsidR="00A81CD1" w:rsidRDefault="00A81CD1" w:rsidP="00A81CD1">
            <w:pPr>
              <w:pStyle w:val="TableParagraph"/>
              <w:spacing w:line="220" w:lineRule="auto"/>
              <w:ind w:left="208" w:right="197" w:firstLine="120"/>
              <w:jc w:val="both"/>
              <w:rPr>
                <w:sz w:val="24"/>
              </w:rPr>
            </w:pPr>
            <w:r>
              <w:rPr>
                <w:sz w:val="24"/>
              </w:rPr>
              <w:t>学校近五年专业增设、停招、撤并情况</w:t>
            </w:r>
          </w:p>
          <w:p w:rsidR="00A81CD1" w:rsidRDefault="00A81CD1" w:rsidP="00A81CD1">
            <w:pPr>
              <w:pStyle w:val="TableParagraph"/>
              <w:spacing w:line="455" w:lineRule="exact"/>
              <w:ind w:left="117"/>
              <w:rPr>
                <w:sz w:val="24"/>
              </w:rPr>
            </w:pPr>
            <w:r>
              <w:rPr>
                <w:sz w:val="24"/>
              </w:rPr>
              <w:t>（</w:t>
            </w:r>
            <w:r>
              <w:rPr>
                <w:rFonts w:ascii="Times New Roman" w:eastAsia="Times New Roman"/>
                <w:sz w:val="24"/>
              </w:rPr>
              <w:t>300</w:t>
            </w:r>
            <w:r>
              <w:rPr>
                <w:rFonts w:ascii="Times New Roman" w:eastAsia="Times New Roman"/>
                <w:spacing w:val="-1"/>
                <w:sz w:val="24"/>
              </w:rPr>
              <w:t xml:space="preserve"> </w:t>
            </w:r>
            <w:r>
              <w:rPr>
                <w:sz w:val="24"/>
              </w:rPr>
              <w:t>字以内）</w:t>
            </w:r>
          </w:p>
        </w:tc>
        <w:tc>
          <w:tcPr>
            <w:tcW w:w="7722" w:type="dxa"/>
            <w:gridSpan w:val="10"/>
          </w:tcPr>
          <w:p w:rsidR="00A81CD1" w:rsidRPr="004006BB" w:rsidRDefault="00A81CD1" w:rsidP="00A81CD1">
            <w:pPr>
              <w:pStyle w:val="TableParagraph"/>
              <w:rPr>
                <w:rFonts w:ascii="Times New Roman" w:eastAsiaTheme="minorEastAsia" w:hint="eastAsia"/>
                <w:sz w:val="24"/>
              </w:rPr>
            </w:pPr>
            <w:r>
              <w:rPr>
                <w:rFonts w:ascii="Times New Roman" w:eastAsiaTheme="minorEastAsia" w:hint="eastAsia"/>
                <w:sz w:val="24"/>
              </w:rPr>
              <w:t>2018</w:t>
            </w:r>
            <w:r>
              <w:rPr>
                <w:rFonts w:ascii="Times New Roman" w:eastAsiaTheme="minorEastAsia" w:hint="eastAsia"/>
                <w:sz w:val="24"/>
              </w:rPr>
              <w:t>年增设专业：</w:t>
            </w:r>
            <w:r w:rsidRPr="004006BB">
              <w:rPr>
                <w:rFonts w:ascii="Times New Roman" w:eastAsiaTheme="minorEastAsia"/>
                <w:sz w:val="24"/>
              </w:rPr>
              <w:t>视觉传达设计、会展经济与管理、数据科学与大数据技术、中药资源与开发、会计学</w:t>
            </w:r>
            <w:r>
              <w:rPr>
                <w:rFonts w:ascii="Times New Roman" w:eastAsiaTheme="minorEastAsia" w:hint="eastAsia"/>
                <w:sz w:val="24"/>
              </w:rPr>
              <w:t>；</w:t>
            </w:r>
            <w:r>
              <w:rPr>
                <w:rFonts w:ascii="Times New Roman" w:eastAsiaTheme="minorEastAsia" w:hint="eastAsia"/>
                <w:sz w:val="24"/>
              </w:rPr>
              <w:t>2017</w:t>
            </w:r>
            <w:r>
              <w:rPr>
                <w:rFonts w:ascii="Times New Roman" w:eastAsiaTheme="minorEastAsia" w:hint="eastAsia"/>
                <w:sz w:val="24"/>
              </w:rPr>
              <w:t>年增设专业：</w:t>
            </w:r>
            <w:r w:rsidRPr="002B0E1D">
              <w:rPr>
                <w:rFonts w:ascii="Times New Roman" w:eastAsiaTheme="minorEastAsia"/>
                <w:sz w:val="24"/>
              </w:rPr>
              <w:t>食品质量与安全</w:t>
            </w:r>
            <w:r>
              <w:rPr>
                <w:rFonts w:ascii="Times New Roman" w:eastAsiaTheme="minorEastAsia" w:hint="eastAsia"/>
                <w:sz w:val="24"/>
              </w:rPr>
              <w:t>、</w:t>
            </w:r>
            <w:r w:rsidRPr="002B0E1D">
              <w:rPr>
                <w:rFonts w:ascii="Times New Roman" w:eastAsiaTheme="minorEastAsia"/>
                <w:sz w:val="24"/>
              </w:rPr>
              <w:t>电子商务</w:t>
            </w:r>
            <w:r>
              <w:rPr>
                <w:rFonts w:ascii="Times New Roman" w:eastAsiaTheme="minorEastAsia" w:hint="eastAsia"/>
                <w:sz w:val="24"/>
              </w:rPr>
              <w:t>、</w:t>
            </w:r>
            <w:r w:rsidRPr="002B0E1D">
              <w:rPr>
                <w:rFonts w:ascii="Times New Roman" w:eastAsiaTheme="minorEastAsia"/>
                <w:sz w:val="24"/>
              </w:rPr>
              <w:t>水族科学与技术</w:t>
            </w:r>
            <w:r>
              <w:rPr>
                <w:rFonts w:ascii="Times New Roman" w:eastAsiaTheme="minorEastAsia" w:hint="eastAsia"/>
                <w:sz w:val="24"/>
              </w:rPr>
              <w:t>、</w:t>
            </w:r>
            <w:r w:rsidRPr="002B0E1D">
              <w:rPr>
                <w:rFonts w:ascii="Times New Roman" w:eastAsiaTheme="minorEastAsia"/>
                <w:sz w:val="24"/>
              </w:rPr>
              <w:t>审计学</w:t>
            </w:r>
            <w:r>
              <w:rPr>
                <w:rFonts w:ascii="Times New Roman" w:eastAsiaTheme="minorEastAsia" w:hint="eastAsia"/>
                <w:sz w:val="24"/>
              </w:rPr>
              <w:t>、</w:t>
            </w:r>
            <w:r w:rsidRPr="002B0E1D">
              <w:rPr>
                <w:rFonts w:ascii="Times New Roman" w:eastAsiaTheme="minorEastAsia"/>
                <w:sz w:val="24"/>
              </w:rPr>
              <w:t>农学</w:t>
            </w:r>
            <w:r>
              <w:rPr>
                <w:rFonts w:ascii="Times New Roman" w:eastAsiaTheme="minorEastAsia" w:hint="eastAsia"/>
                <w:sz w:val="24"/>
              </w:rPr>
              <w:t>、</w:t>
            </w:r>
            <w:r w:rsidRPr="002B0E1D">
              <w:rPr>
                <w:rFonts w:ascii="Times New Roman" w:eastAsiaTheme="minorEastAsia"/>
                <w:sz w:val="24"/>
              </w:rPr>
              <w:t>物联网工程</w:t>
            </w:r>
            <w:r>
              <w:rPr>
                <w:rFonts w:ascii="Times New Roman" w:eastAsiaTheme="minorEastAsia" w:hint="eastAsia"/>
                <w:sz w:val="24"/>
              </w:rPr>
              <w:t>；</w:t>
            </w:r>
            <w:r>
              <w:rPr>
                <w:rFonts w:ascii="Times New Roman" w:eastAsiaTheme="minorEastAsia" w:hint="eastAsia"/>
                <w:sz w:val="24"/>
              </w:rPr>
              <w:t>2016</w:t>
            </w:r>
            <w:r>
              <w:rPr>
                <w:rFonts w:ascii="Times New Roman" w:eastAsiaTheme="minorEastAsia" w:hint="eastAsia"/>
                <w:sz w:val="24"/>
              </w:rPr>
              <w:t>年增设本科专业：</w:t>
            </w:r>
            <w:r w:rsidRPr="002B0E1D">
              <w:rPr>
                <w:rFonts w:ascii="Times New Roman" w:eastAsiaTheme="minorEastAsia"/>
                <w:sz w:val="24"/>
              </w:rPr>
              <w:t>制药工程</w:t>
            </w:r>
            <w:r>
              <w:rPr>
                <w:rFonts w:ascii="Times New Roman" w:eastAsiaTheme="minorEastAsia" w:hint="eastAsia"/>
                <w:sz w:val="24"/>
              </w:rPr>
              <w:t>、</w:t>
            </w:r>
            <w:r w:rsidRPr="002B0E1D">
              <w:rPr>
                <w:rFonts w:ascii="Times New Roman" w:eastAsiaTheme="minorEastAsia"/>
                <w:sz w:val="24"/>
              </w:rPr>
              <w:t>风景园林</w:t>
            </w:r>
            <w:r>
              <w:rPr>
                <w:rFonts w:ascii="Times New Roman" w:eastAsiaTheme="minorEastAsia" w:hint="eastAsia"/>
                <w:sz w:val="24"/>
              </w:rPr>
              <w:t>、</w:t>
            </w:r>
            <w:r w:rsidRPr="002B0E1D">
              <w:rPr>
                <w:rFonts w:ascii="Times New Roman" w:eastAsiaTheme="minorEastAsia"/>
                <w:sz w:val="24"/>
              </w:rPr>
              <w:t>动物科学</w:t>
            </w:r>
            <w:r>
              <w:rPr>
                <w:rFonts w:ascii="Times New Roman" w:eastAsiaTheme="minorEastAsia" w:hint="eastAsia"/>
                <w:sz w:val="24"/>
              </w:rPr>
              <w:t>、</w:t>
            </w:r>
            <w:r w:rsidRPr="002B0E1D">
              <w:rPr>
                <w:rFonts w:ascii="Times New Roman" w:eastAsiaTheme="minorEastAsia"/>
                <w:sz w:val="24"/>
              </w:rPr>
              <w:t>园林</w:t>
            </w:r>
            <w:r>
              <w:rPr>
                <w:rFonts w:ascii="Times New Roman" w:eastAsiaTheme="minorEastAsia" w:hint="eastAsia"/>
                <w:sz w:val="24"/>
              </w:rPr>
              <w:t>、</w:t>
            </w:r>
            <w:r w:rsidRPr="002B0E1D">
              <w:rPr>
                <w:rFonts w:ascii="Times New Roman" w:eastAsiaTheme="minorEastAsia"/>
                <w:sz w:val="24"/>
              </w:rPr>
              <w:t>酒店管理</w:t>
            </w:r>
            <w:r>
              <w:rPr>
                <w:rFonts w:ascii="Times New Roman" w:eastAsiaTheme="minorEastAsia" w:hint="eastAsia"/>
                <w:sz w:val="24"/>
              </w:rPr>
              <w:t>；</w:t>
            </w:r>
            <w:r>
              <w:rPr>
                <w:rFonts w:ascii="Times New Roman" w:eastAsiaTheme="minorEastAsia" w:hint="eastAsia"/>
                <w:sz w:val="24"/>
              </w:rPr>
              <w:t>2015</w:t>
            </w:r>
            <w:r>
              <w:rPr>
                <w:rFonts w:ascii="Times New Roman" w:eastAsiaTheme="minorEastAsia" w:hint="eastAsia"/>
                <w:sz w:val="24"/>
              </w:rPr>
              <w:t>年增设本科专业：</w:t>
            </w:r>
            <w:r w:rsidRPr="002B0E1D">
              <w:rPr>
                <w:rFonts w:ascii="Times New Roman" w:eastAsiaTheme="minorEastAsia"/>
                <w:sz w:val="24"/>
              </w:rPr>
              <w:t>种子科学与工程</w:t>
            </w:r>
            <w:r>
              <w:rPr>
                <w:rFonts w:ascii="Times New Roman" w:eastAsiaTheme="minorEastAsia" w:hint="eastAsia"/>
                <w:sz w:val="24"/>
              </w:rPr>
              <w:t>、</w:t>
            </w:r>
            <w:r w:rsidRPr="002B0E1D">
              <w:rPr>
                <w:rFonts w:ascii="Times New Roman" w:eastAsiaTheme="minorEastAsia"/>
                <w:sz w:val="24"/>
              </w:rPr>
              <w:t>物流管理</w:t>
            </w:r>
            <w:r>
              <w:rPr>
                <w:rFonts w:ascii="Times New Roman" w:eastAsiaTheme="minorEastAsia" w:hint="eastAsia"/>
                <w:sz w:val="24"/>
              </w:rPr>
              <w:t>、</w:t>
            </w:r>
            <w:r w:rsidRPr="002B0E1D">
              <w:rPr>
                <w:rFonts w:ascii="Times New Roman" w:eastAsiaTheme="minorEastAsia"/>
                <w:sz w:val="24"/>
              </w:rPr>
              <w:t>商务英语</w:t>
            </w:r>
            <w:r>
              <w:rPr>
                <w:rFonts w:ascii="Times New Roman" w:eastAsiaTheme="minorEastAsia" w:hint="eastAsia"/>
                <w:sz w:val="24"/>
              </w:rPr>
              <w:t>、</w:t>
            </w:r>
            <w:r w:rsidRPr="002B0E1D">
              <w:rPr>
                <w:rFonts w:ascii="Times New Roman" w:eastAsiaTheme="minorEastAsia"/>
                <w:sz w:val="24"/>
              </w:rPr>
              <w:t>财务管理</w:t>
            </w:r>
            <w:r>
              <w:rPr>
                <w:rFonts w:ascii="Times New Roman" w:eastAsiaTheme="minorEastAsia" w:hint="eastAsia"/>
                <w:sz w:val="24"/>
              </w:rPr>
              <w:t>；</w:t>
            </w:r>
            <w:r>
              <w:rPr>
                <w:rFonts w:ascii="Times New Roman" w:eastAsiaTheme="minorEastAsia" w:hint="eastAsia"/>
                <w:sz w:val="24"/>
              </w:rPr>
              <w:t>2014</w:t>
            </w:r>
            <w:r>
              <w:rPr>
                <w:rFonts w:ascii="Times New Roman" w:eastAsiaTheme="minorEastAsia" w:hint="eastAsia"/>
                <w:sz w:val="24"/>
              </w:rPr>
              <w:t>增设本科专业：</w:t>
            </w:r>
            <w:r w:rsidRPr="002B0E1D">
              <w:rPr>
                <w:rFonts w:ascii="Times New Roman" w:eastAsiaTheme="minorEastAsia"/>
                <w:sz w:val="24"/>
              </w:rPr>
              <w:t>园艺、财务管理、城乡规划、网络工程</w:t>
            </w:r>
            <w:r>
              <w:rPr>
                <w:rFonts w:ascii="Times New Roman" w:eastAsiaTheme="minorEastAsia" w:hint="eastAsia"/>
                <w:sz w:val="24"/>
              </w:rPr>
              <w:t>。</w:t>
            </w:r>
          </w:p>
        </w:tc>
      </w:tr>
    </w:tbl>
    <w:p w:rsidR="002419C6" w:rsidRDefault="002419C6">
      <w:pPr>
        <w:rPr>
          <w:rFonts w:ascii="Times New Roman"/>
          <w:sz w:val="24"/>
        </w:rPr>
        <w:sectPr w:rsidR="002419C6">
          <w:pgSz w:w="11910" w:h="16840"/>
          <w:pgMar w:top="1320" w:right="660" w:bottom="280" w:left="1200" w:header="720" w:footer="720" w:gutter="0"/>
          <w:cols w:space="720"/>
        </w:sectPr>
      </w:pPr>
    </w:p>
    <w:p w:rsidR="002419C6" w:rsidRDefault="007323C1">
      <w:pPr>
        <w:pStyle w:val="a3"/>
        <w:spacing w:line="610" w:lineRule="exact"/>
        <w:ind w:left="3274"/>
      </w:pPr>
      <w:r>
        <w:lastRenderedPageBreak/>
        <w:pict>
          <v:shapetype id="_x0000_t202" coordsize="21600,21600" o:spt="202" path="m,l,21600r21600,l21600,xe">
            <v:stroke joinstyle="miter"/>
            <v:path gradientshapeok="t" o:connecttype="rect"/>
          </v:shapetype>
          <v:shape id="_x0000_s1049" type="#_x0000_t202" style="position:absolute;left:0;text-align:left;margin-left:65.3pt;margin-top:28.15pt;width:479.4pt;height:613.9pt;z-index:1024;mso-position-horizontal-relative:page" filled="f" stroked="f">
            <v:textbox inset="0,0,0,0">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3"/>
                    <w:gridCol w:w="2390"/>
                    <w:gridCol w:w="1986"/>
                    <w:gridCol w:w="405"/>
                    <w:gridCol w:w="2394"/>
                  </w:tblGrid>
                  <w:tr w:rsidR="007E7A23">
                    <w:trPr>
                      <w:trHeight w:val="318"/>
                    </w:trPr>
                    <w:tc>
                      <w:tcPr>
                        <w:tcW w:w="2393" w:type="dxa"/>
                      </w:tcPr>
                      <w:p w:rsidR="007E7A23" w:rsidRDefault="007E7A23" w:rsidP="007E7A23">
                        <w:pPr>
                          <w:pStyle w:val="TableParagraph"/>
                          <w:spacing w:line="299" w:lineRule="exact"/>
                          <w:ind w:left="94" w:right="88"/>
                          <w:jc w:val="center"/>
                          <w:rPr>
                            <w:sz w:val="24"/>
                          </w:rPr>
                        </w:pPr>
                        <w:r>
                          <w:rPr>
                            <w:sz w:val="24"/>
                          </w:rPr>
                          <w:t>专业代码</w:t>
                        </w:r>
                      </w:p>
                    </w:tc>
                    <w:tc>
                      <w:tcPr>
                        <w:tcW w:w="2390" w:type="dxa"/>
                      </w:tcPr>
                      <w:p w:rsidR="007E7A23" w:rsidRPr="00F42DFA" w:rsidRDefault="007E7A23" w:rsidP="007E7A23">
                        <w:pPr>
                          <w:pStyle w:val="TableParagraph"/>
                          <w:rPr>
                            <w:rFonts w:ascii="Times New Roman" w:eastAsiaTheme="minorEastAsia" w:hint="eastAsia"/>
                            <w:sz w:val="24"/>
                          </w:rPr>
                        </w:pPr>
                        <w:r>
                          <w:rPr>
                            <w:rFonts w:ascii="Times New Roman" w:eastAsiaTheme="minorEastAsia" w:hint="eastAsia"/>
                            <w:sz w:val="24"/>
                          </w:rPr>
                          <w:t>083002T</w:t>
                        </w:r>
                      </w:p>
                    </w:tc>
                    <w:tc>
                      <w:tcPr>
                        <w:tcW w:w="2391" w:type="dxa"/>
                        <w:gridSpan w:val="2"/>
                      </w:tcPr>
                      <w:p w:rsidR="007E7A23" w:rsidRDefault="007E7A23" w:rsidP="007E7A23">
                        <w:pPr>
                          <w:pStyle w:val="TableParagraph"/>
                          <w:spacing w:line="299" w:lineRule="exact"/>
                          <w:ind w:left="716"/>
                          <w:rPr>
                            <w:sz w:val="24"/>
                          </w:rPr>
                        </w:pPr>
                        <w:r>
                          <w:rPr>
                            <w:sz w:val="24"/>
                          </w:rPr>
                          <w:t>专业名称</w:t>
                        </w:r>
                      </w:p>
                    </w:tc>
                    <w:tc>
                      <w:tcPr>
                        <w:tcW w:w="2394" w:type="dxa"/>
                      </w:tcPr>
                      <w:p w:rsidR="007E7A23" w:rsidRPr="00F42DFA" w:rsidRDefault="007E7A23" w:rsidP="007E7A23">
                        <w:pPr>
                          <w:pStyle w:val="TableParagraph"/>
                          <w:rPr>
                            <w:rFonts w:ascii="Times New Roman" w:eastAsiaTheme="minorEastAsia" w:hint="eastAsia"/>
                            <w:sz w:val="24"/>
                          </w:rPr>
                        </w:pPr>
                        <w:r>
                          <w:rPr>
                            <w:rFonts w:ascii="Times New Roman" w:eastAsiaTheme="minorEastAsia" w:hint="eastAsia"/>
                            <w:sz w:val="24"/>
                          </w:rPr>
                          <w:t>生物制药</w:t>
                        </w:r>
                      </w:p>
                    </w:tc>
                  </w:tr>
                  <w:tr w:rsidR="007E7A23">
                    <w:trPr>
                      <w:trHeight w:val="321"/>
                    </w:trPr>
                    <w:tc>
                      <w:tcPr>
                        <w:tcW w:w="2393" w:type="dxa"/>
                      </w:tcPr>
                      <w:p w:rsidR="007E7A23" w:rsidRDefault="007E7A23" w:rsidP="007E7A23">
                        <w:pPr>
                          <w:pStyle w:val="TableParagraph"/>
                          <w:spacing w:line="301" w:lineRule="exact"/>
                          <w:ind w:left="94" w:right="88"/>
                          <w:jc w:val="center"/>
                          <w:rPr>
                            <w:sz w:val="24"/>
                          </w:rPr>
                        </w:pPr>
                        <w:r>
                          <w:rPr>
                            <w:sz w:val="24"/>
                          </w:rPr>
                          <w:t>学位</w:t>
                        </w:r>
                      </w:p>
                    </w:tc>
                    <w:tc>
                      <w:tcPr>
                        <w:tcW w:w="2390" w:type="dxa"/>
                      </w:tcPr>
                      <w:p w:rsidR="007E7A23" w:rsidRPr="00F42DFA" w:rsidRDefault="007E7A23" w:rsidP="007E7A23">
                        <w:pPr>
                          <w:pStyle w:val="TableParagraph"/>
                          <w:rPr>
                            <w:rFonts w:ascii="Times New Roman" w:eastAsiaTheme="minorEastAsia" w:hint="eastAsia"/>
                            <w:sz w:val="24"/>
                          </w:rPr>
                        </w:pPr>
                        <w:r>
                          <w:rPr>
                            <w:rFonts w:ascii="Times New Roman" w:eastAsiaTheme="minorEastAsia" w:hint="eastAsia"/>
                            <w:sz w:val="24"/>
                          </w:rPr>
                          <w:t>学士</w:t>
                        </w:r>
                      </w:p>
                    </w:tc>
                    <w:tc>
                      <w:tcPr>
                        <w:tcW w:w="2391" w:type="dxa"/>
                        <w:gridSpan w:val="2"/>
                      </w:tcPr>
                      <w:p w:rsidR="007E7A23" w:rsidRDefault="007E7A23" w:rsidP="007E7A23">
                        <w:pPr>
                          <w:pStyle w:val="TableParagraph"/>
                          <w:spacing w:line="301" w:lineRule="exact"/>
                          <w:ind w:left="716"/>
                          <w:rPr>
                            <w:sz w:val="24"/>
                          </w:rPr>
                        </w:pPr>
                        <w:r>
                          <w:rPr>
                            <w:sz w:val="24"/>
                          </w:rPr>
                          <w:t>修业年限</w:t>
                        </w:r>
                      </w:p>
                    </w:tc>
                    <w:tc>
                      <w:tcPr>
                        <w:tcW w:w="2394" w:type="dxa"/>
                      </w:tcPr>
                      <w:p w:rsidR="007E7A23" w:rsidRPr="00F42DFA" w:rsidRDefault="007E7A23" w:rsidP="007E7A23">
                        <w:pPr>
                          <w:pStyle w:val="TableParagraph"/>
                          <w:rPr>
                            <w:rFonts w:ascii="Times New Roman" w:eastAsiaTheme="minorEastAsia" w:hint="eastAsia"/>
                            <w:sz w:val="24"/>
                          </w:rPr>
                        </w:pPr>
                        <w:r>
                          <w:rPr>
                            <w:rFonts w:ascii="Times New Roman" w:eastAsiaTheme="minorEastAsia" w:hint="eastAsia"/>
                            <w:sz w:val="24"/>
                          </w:rPr>
                          <w:t>四年</w:t>
                        </w:r>
                      </w:p>
                    </w:tc>
                  </w:tr>
                  <w:tr w:rsidR="007E7A23">
                    <w:trPr>
                      <w:trHeight w:val="318"/>
                    </w:trPr>
                    <w:tc>
                      <w:tcPr>
                        <w:tcW w:w="2393" w:type="dxa"/>
                      </w:tcPr>
                      <w:p w:rsidR="007E7A23" w:rsidRDefault="007E7A23" w:rsidP="007E7A23">
                        <w:pPr>
                          <w:pStyle w:val="TableParagraph"/>
                          <w:spacing w:line="299" w:lineRule="exact"/>
                          <w:ind w:left="94" w:right="88"/>
                          <w:jc w:val="center"/>
                          <w:rPr>
                            <w:sz w:val="24"/>
                          </w:rPr>
                        </w:pPr>
                        <w:r>
                          <w:rPr>
                            <w:sz w:val="24"/>
                          </w:rPr>
                          <w:t>专业类</w:t>
                        </w:r>
                      </w:p>
                    </w:tc>
                    <w:tc>
                      <w:tcPr>
                        <w:tcW w:w="2390" w:type="dxa"/>
                      </w:tcPr>
                      <w:p w:rsidR="007E7A23" w:rsidRPr="00F42DFA" w:rsidRDefault="007E7A23" w:rsidP="007E7A23">
                        <w:pPr>
                          <w:pStyle w:val="TableParagraph"/>
                          <w:rPr>
                            <w:rFonts w:ascii="Times New Roman" w:eastAsiaTheme="minorEastAsia" w:hint="eastAsia"/>
                            <w:sz w:val="24"/>
                          </w:rPr>
                        </w:pPr>
                        <w:r>
                          <w:rPr>
                            <w:rFonts w:ascii="Times New Roman" w:eastAsiaTheme="minorEastAsia" w:hint="eastAsia"/>
                            <w:sz w:val="24"/>
                          </w:rPr>
                          <w:t>生物工程类</w:t>
                        </w:r>
                      </w:p>
                    </w:tc>
                    <w:tc>
                      <w:tcPr>
                        <w:tcW w:w="2391" w:type="dxa"/>
                        <w:gridSpan w:val="2"/>
                      </w:tcPr>
                      <w:p w:rsidR="007E7A23" w:rsidRDefault="007E7A23" w:rsidP="007E7A23">
                        <w:pPr>
                          <w:pStyle w:val="TableParagraph"/>
                          <w:spacing w:line="299" w:lineRule="exact"/>
                          <w:ind w:left="596"/>
                          <w:rPr>
                            <w:sz w:val="24"/>
                          </w:rPr>
                        </w:pPr>
                        <w:r>
                          <w:rPr>
                            <w:sz w:val="24"/>
                          </w:rPr>
                          <w:t>专业类代码</w:t>
                        </w:r>
                      </w:p>
                    </w:tc>
                    <w:tc>
                      <w:tcPr>
                        <w:tcW w:w="2394" w:type="dxa"/>
                      </w:tcPr>
                      <w:p w:rsidR="007E7A23" w:rsidRPr="00F42DFA" w:rsidRDefault="007E7A23" w:rsidP="007E7A23">
                        <w:pPr>
                          <w:pStyle w:val="TableParagraph"/>
                          <w:rPr>
                            <w:rFonts w:ascii="Times New Roman" w:eastAsiaTheme="minorEastAsia" w:hint="eastAsia"/>
                            <w:sz w:val="24"/>
                          </w:rPr>
                        </w:pPr>
                        <w:r>
                          <w:rPr>
                            <w:rFonts w:ascii="Times New Roman" w:eastAsiaTheme="minorEastAsia" w:hint="eastAsia"/>
                            <w:sz w:val="24"/>
                          </w:rPr>
                          <w:t>0830</w:t>
                        </w:r>
                      </w:p>
                    </w:tc>
                  </w:tr>
                  <w:tr w:rsidR="007E7A23">
                    <w:trPr>
                      <w:trHeight w:val="321"/>
                    </w:trPr>
                    <w:tc>
                      <w:tcPr>
                        <w:tcW w:w="2393" w:type="dxa"/>
                      </w:tcPr>
                      <w:p w:rsidR="007E7A23" w:rsidRDefault="007E7A23" w:rsidP="007E7A23">
                        <w:pPr>
                          <w:pStyle w:val="TableParagraph"/>
                          <w:spacing w:line="301" w:lineRule="exact"/>
                          <w:ind w:left="94" w:right="88"/>
                          <w:jc w:val="center"/>
                          <w:rPr>
                            <w:sz w:val="24"/>
                          </w:rPr>
                        </w:pPr>
                        <w:r>
                          <w:rPr>
                            <w:sz w:val="24"/>
                          </w:rPr>
                          <w:t>门类</w:t>
                        </w:r>
                      </w:p>
                    </w:tc>
                    <w:tc>
                      <w:tcPr>
                        <w:tcW w:w="2390" w:type="dxa"/>
                      </w:tcPr>
                      <w:p w:rsidR="007E7A23" w:rsidRPr="00F42DFA" w:rsidRDefault="007E7A23" w:rsidP="007E7A23">
                        <w:pPr>
                          <w:pStyle w:val="TableParagraph"/>
                          <w:rPr>
                            <w:rFonts w:ascii="Times New Roman" w:eastAsiaTheme="minorEastAsia" w:hint="eastAsia"/>
                            <w:sz w:val="24"/>
                          </w:rPr>
                        </w:pPr>
                        <w:r w:rsidRPr="00F42DFA">
                          <w:rPr>
                            <w:rFonts w:ascii="Times New Roman" w:eastAsiaTheme="minorEastAsia" w:hint="eastAsia"/>
                            <w:sz w:val="24"/>
                          </w:rPr>
                          <w:t>工学</w:t>
                        </w:r>
                      </w:p>
                    </w:tc>
                    <w:tc>
                      <w:tcPr>
                        <w:tcW w:w="2391" w:type="dxa"/>
                        <w:gridSpan w:val="2"/>
                      </w:tcPr>
                      <w:p w:rsidR="007E7A23" w:rsidRPr="00F42DFA" w:rsidRDefault="007E7A23" w:rsidP="007E7A23">
                        <w:pPr>
                          <w:pStyle w:val="TableParagraph"/>
                          <w:spacing w:line="301" w:lineRule="exact"/>
                          <w:ind w:left="716"/>
                          <w:rPr>
                            <w:sz w:val="24"/>
                          </w:rPr>
                        </w:pPr>
                        <w:r w:rsidRPr="00F42DFA">
                          <w:rPr>
                            <w:sz w:val="24"/>
                          </w:rPr>
                          <w:t>门类代码</w:t>
                        </w:r>
                      </w:p>
                    </w:tc>
                    <w:tc>
                      <w:tcPr>
                        <w:tcW w:w="2394" w:type="dxa"/>
                      </w:tcPr>
                      <w:p w:rsidR="007E7A23" w:rsidRPr="00F42DFA" w:rsidRDefault="007E7A23" w:rsidP="007E7A23">
                        <w:pPr>
                          <w:pStyle w:val="TableParagraph"/>
                          <w:rPr>
                            <w:rFonts w:ascii="Times New Roman" w:eastAsiaTheme="minorEastAsia" w:hint="eastAsia"/>
                            <w:sz w:val="24"/>
                          </w:rPr>
                        </w:pPr>
                        <w:r w:rsidRPr="00F42DFA">
                          <w:rPr>
                            <w:rFonts w:ascii="Times New Roman" w:eastAsiaTheme="minorEastAsia" w:hint="eastAsia"/>
                            <w:sz w:val="24"/>
                          </w:rPr>
                          <w:t>08</w:t>
                        </w:r>
                      </w:p>
                    </w:tc>
                  </w:tr>
                  <w:tr w:rsidR="007E7A23">
                    <w:trPr>
                      <w:trHeight w:val="318"/>
                    </w:trPr>
                    <w:tc>
                      <w:tcPr>
                        <w:tcW w:w="2393" w:type="dxa"/>
                      </w:tcPr>
                      <w:p w:rsidR="007E7A23" w:rsidRDefault="007E7A23" w:rsidP="007E7A23">
                        <w:pPr>
                          <w:pStyle w:val="TableParagraph"/>
                          <w:spacing w:line="299" w:lineRule="exact"/>
                          <w:ind w:left="95" w:right="88"/>
                          <w:jc w:val="center"/>
                          <w:rPr>
                            <w:sz w:val="24"/>
                          </w:rPr>
                        </w:pPr>
                        <w:r>
                          <w:rPr>
                            <w:sz w:val="24"/>
                          </w:rPr>
                          <w:t>所在院系名称</w:t>
                        </w:r>
                      </w:p>
                    </w:tc>
                    <w:tc>
                      <w:tcPr>
                        <w:tcW w:w="7175" w:type="dxa"/>
                        <w:gridSpan w:val="4"/>
                      </w:tcPr>
                      <w:p w:rsidR="007E7A23" w:rsidRPr="00F42DFA" w:rsidRDefault="007E7A23" w:rsidP="007E7A23">
                        <w:pPr>
                          <w:pStyle w:val="TableParagraph"/>
                          <w:rPr>
                            <w:rFonts w:ascii="Times New Roman" w:eastAsiaTheme="minorEastAsia" w:hint="eastAsia"/>
                            <w:sz w:val="24"/>
                          </w:rPr>
                        </w:pPr>
                        <w:r>
                          <w:rPr>
                            <w:rFonts w:ascii="Times New Roman" w:eastAsiaTheme="minorEastAsia" w:hint="eastAsia"/>
                            <w:sz w:val="24"/>
                          </w:rPr>
                          <w:t>生物与制药工程学院</w:t>
                        </w:r>
                      </w:p>
                    </w:tc>
                  </w:tr>
                  <w:tr w:rsidR="007E7A23">
                    <w:trPr>
                      <w:trHeight w:val="321"/>
                    </w:trPr>
                    <w:tc>
                      <w:tcPr>
                        <w:tcW w:w="9568" w:type="dxa"/>
                        <w:gridSpan w:val="5"/>
                      </w:tcPr>
                      <w:p w:rsidR="007E7A23" w:rsidRDefault="007E7A23" w:rsidP="007E7A23">
                        <w:pPr>
                          <w:pStyle w:val="TableParagraph"/>
                          <w:spacing w:line="301" w:lineRule="exact"/>
                          <w:ind w:left="3803" w:right="3794"/>
                          <w:jc w:val="center"/>
                          <w:rPr>
                            <w:sz w:val="24"/>
                          </w:rPr>
                        </w:pPr>
                        <w:r>
                          <w:rPr>
                            <w:sz w:val="24"/>
                          </w:rPr>
                          <w:t>学校相近专业情况</w:t>
                        </w:r>
                      </w:p>
                    </w:tc>
                  </w:tr>
                  <w:tr w:rsidR="007E7A23">
                    <w:trPr>
                      <w:trHeight w:val="638"/>
                    </w:trPr>
                    <w:tc>
                      <w:tcPr>
                        <w:tcW w:w="2393" w:type="dxa"/>
                      </w:tcPr>
                      <w:p w:rsidR="007E7A23" w:rsidRDefault="007E7A23" w:rsidP="007E7A23">
                        <w:pPr>
                          <w:pStyle w:val="TableParagraph"/>
                          <w:spacing w:before="60"/>
                          <w:ind w:left="95" w:right="86"/>
                          <w:jc w:val="center"/>
                          <w:rPr>
                            <w:rFonts w:ascii="Times New Roman" w:eastAsia="Times New Roman"/>
                            <w:sz w:val="24"/>
                          </w:rPr>
                        </w:pPr>
                        <w:r>
                          <w:rPr>
                            <w:sz w:val="24"/>
                          </w:rPr>
                          <w:t xml:space="preserve">相近专业 </w:t>
                        </w:r>
                        <w:r>
                          <w:rPr>
                            <w:rFonts w:ascii="Times New Roman" w:eastAsia="Times New Roman"/>
                            <w:sz w:val="24"/>
                          </w:rPr>
                          <w:t>1</w:t>
                        </w:r>
                      </w:p>
                    </w:tc>
                    <w:tc>
                      <w:tcPr>
                        <w:tcW w:w="2390" w:type="dxa"/>
                      </w:tcPr>
                      <w:p w:rsidR="007E7A23" w:rsidRPr="00F42DFA" w:rsidRDefault="007E7A23" w:rsidP="007E7A23">
                        <w:pPr>
                          <w:pStyle w:val="TableParagraph"/>
                          <w:spacing w:before="60"/>
                          <w:ind w:left="212" w:right="207"/>
                          <w:jc w:val="center"/>
                          <w:rPr>
                            <w:rFonts w:eastAsiaTheme="minorEastAsia" w:hint="eastAsia"/>
                            <w:sz w:val="24"/>
                          </w:rPr>
                        </w:pPr>
                        <w:r>
                          <w:rPr>
                            <w:sz w:val="24"/>
                          </w:rPr>
                          <w:t>（</w:t>
                        </w:r>
                        <w:r>
                          <w:rPr>
                            <w:rFonts w:eastAsiaTheme="minorEastAsia" w:hint="eastAsia"/>
                            <w:sz w:val="24"/>
                          </w:rPr>
                          <w:t>制药工程（生物药剂</w:t>
                        </w:r>
                        <w:r>
                          <w:rPr>
                            <w:rFonts w:eastAsiaTheme="minorEastAsia" w:hint="eastAsia"/>
                            <w:sz w:val="24"/>
                          </w:rPr>
                          <w:t>工程</w:t>
                        </w:r>
                        <w:r>
                          <w:rPr>
                            <w:rFonts w:eastAsiaTheme="minorEastAsia" w:hint="eastAsia"/>
                            <w:sz w:val="24"/>
                          </w:rPr>
                          <w:t>）</w:t>
                        </w:r>
                        <w:r>
                          <w:rPr>
                            <w:sz w:val="24"/>
                          </w:rPr>
                          <w:t>）</w:t>
                        </w:r>
                        <w:r>
                          <w:rPr>
                            <w:rFonts w:eastAsiaTheme="minorEastAsia" w:hint="eastAsia"/>
                            <w:sz w:val="24"/>
                          </w:rPr>
                          <w:t>本科</w:t>
                        </w:r>
                      </w:p>
                    </w:tc>
                    <w:tc>
                      <w:tcPr>
                        <w:tcW w:w="1986" w:type="dxa"/>
                      </w:tcPr>
                      <w:p w:rsidR="007E7A23" w:rsidRDefault="007E7A23" w:rsidP="007E7A23">
                        <w:pPr>
                          <w:pStyle w:val="TableParagraph"/>
                          <w:spacing w:before="60"/>
                          <w:ind w:right="259"/>
                          <w:jc w:val="right"/>
                          <w:rPr>
                            <w:sz w:val="24"/>
                          </w:rPr>
                        </w:pPr>
                        <w:r>
                          <w:rPr>
                            <w:sz w:val="24"/>
                          </w:rPr>
                          <w:t>（</w:t>
                        </w:r>
                        <w:r>
                          <w:rPr>
                            <w:rFonts w:eastAsiaTheme="minorEastAsia" w:hint="eastAsia"/>
                            <w:sz w:val="24"/>
                          </w:rPr>
                          <w:t>2016</w:t>
                        </w:r>
                        <w:r>
                          <w:rPr>
                            <w:rFonts w:eastAsiaTheme="minorEastAsia" w:hint="eastAsia"/>
                            <w:sz w:val="24"/>
                          </w:rPr>
                          <w:t>年</w:t>
                        </w:r>
                        <w:r>
                          <w:rPr>
                            <w:sz w:val="24"/>
                          </w:rPr>
                          <w:t>）</w:t>
                        </w:r>
                      </w:p>
                    </w:tc>
                    <w:tc>
                      <w:tcPr>
                        <w:tcW w:w="2799" w:type="dxa"/>
                        <w:gridSpan w:val="2"/>
                      </w:tcPr>
                      <w:p w:rsidR="007E7A23" w:rsidRDefault="007E7A23" w:rsidP="007E7A23">
                        <w:pPr>
                          <w:pStyle w:val="TableParagraph"/>
                          <w:spacing w:line="315" w:lineRule="exact"/>
                          <w:ind w:left="32" w:right="19"/>
                          <w:jc w:val="center"/>
                          <w:rPr>
                            <w:sz w:val="24"/>
                          </w:rPr>
                        </w:pPr>
                        <w:r>
                          <w:rPr>
                            <w:sz w:val="24"/>
                          </w:rPr>
                          <w:t>该专业教师队伍情况</w:t>
                        </w:r>
                      </w:p>
                      <w:p w:rsidR="007E7A23" w:rsidRDefault="007E7A23" w:rsidP="007E7A23">
                        <w:pPr>
                          <w:pStyle w:val="TableParagraph"/>
                          <w:spacing w:line="303" w:lineRule="exact"/>
                          <w:ind w:left="90" w:right="19"/>
                          <w:jc w:val="center"/>
                          <w:rPr>
                            <w:sz w:val="24"/>
                          </w:rPr>
                        </w:pPr>
                        <w:r>
                          <w:rPr>
                            <w:sz w:val="24"/>
                          </w:rPr>
                          <w:t>（上传教师基本情况表）</w:t>
                        </w:r>
                      </w:p>
                    </w:tc>
                  </w:tr>
                  <w:tr w:rsidR="007E7A23">
                    <w:trPr>
                      <w:trHeight w:val="640"/>
                    </w:trPr>
                    <w:tc>
                      <w:tcPr>
                        <w:tcW w:w="2393" w:type="dxa"/>
                      </w:tcPr>
                      <w:p w:rsidR="007E7A23" w:rsidRDefault="007E7A23" w:rsidP="007E7A23">
                        <w:pPr>
                          <w:pStyle w:val="TableParagraph"/>
                          <w:spacing w:before="62"/>
                          <w:ind w:left="95" w:right="86"/>
                          <w:jc w:val="center"/>
                          <w:rPr>
                            <w:rFonts w:ascii="Times New Roman" w:eastAsia="Times New Roman"/>
                            <w:sz w:val="24"/>
                          </w:rPr>
                        </w:pPr>
                        <w:r>
                          <w:rPr>
                            <w:sz w:val="24"/>
                          </w:rPr>
                          <w:t xml:space="preserve">相近专业 </w:t>
                        </w:r>
                        <w:r>
                          <w:rPr>
                            <w:rFonts w:ascii="Times New Roman" w:eastAsia="Times New Roman"/>
                            <w:sz w:val="24"/>
                          </w:rPr>
                          <w:t>2</w:t>
                        </w:r>
                      </w:p>
                    </w:tc>
                    <w:tc>
                      <w:tcPr>
                        <w:tcW w:w="2390" w:type="dxa"/>
                      </w:tcPr>
                      <w:p w:rsidR="007E7A23" w:rsidRPr="00F42DFA" w:rsidRDefault="007E7A23" w:rsidP="007E7A23">
                        <w:pPr>
                          <w:pStyle w:val="TableParagraph"/>
                          <w:spacing w:before="62"/>
                          <w:ind w:left="212" w:right="207"/>
                          <w:jc w:val="center"/>
                          <w:rPr>
                            <w:rFonts w:eastAsiaTheme="minorEastAsia" w:hint="eastAsia"/>
                            <w:sz w:val="24"/>
                          </w:rPr>
                        </w:pPr>
                        <w:r>
                          <w:rPr>
                            <w:sz w:val="24"/>
                          </w:rPr>
                          <w:t>（</w:t>
                        </w:r>
                        <w:r>
                          <w:rPr>
                            <w:rFonts w:eastAsiaTheme="minorEastAsia" w:hint="eastAsia"/>
                            <w:sz w:val="24"/>
                          </w:rPr>
                          <w:t>生物制药技术</w:t>
                        </w:r>
                        <w:r>
                          <w:rPr>
                            <w:sz w:val="24"/>
                          </w:rPr>
                          <w:t>）</w:t>
                        </w:r>
                        <w:r>
                          <w:rPr>
                            <w:rFonts w:eastAsiaTheme="minorEastAsia" w:hint="eastAsia"/>
                            <w:sz w:val="24"/>
                          </w:rPr>
                          <w:t>专科</w:t>
                        </w:r>
                      </w:p>
                    </w:tc>
                    <w:tc>
                      <w:tcPr>
                        <w:tcW w:w="1986" w:type="dxa"/>
                      </w:tcPr>
                      <w:p w:rsidR="007E7A23" w:rsidRDefault="007E7A23" w:rsidP="007E7A23">
                        <w:pPr>
                          <w:pStyle w:val="TableParagraph"/>
                          <w:spacing w:before="62"/>
                          <w:ind w:right="259"/>
                          <w:jc w:val="right"/>
                          <w:rPr>
                            <w:sz w:val="24"/>
                          </w:rPr>
                        </w:pPr>
                        <w:r>
                          <w:rPr>
                            <w:sz w:val="24"/>
                          </w:rPr>
                          <w:t>（</w:t>
                        </w:r>
                        <w:r>
                          <w:rPr>
                            <w:rFonts w:eastAsiaTheme="minorEastAsia" w:hint="eastAsia"/>
                            <w:sz w:val="24"/>
                          </w:rPr>
                          <w:t>2009</w:t>
                        </w:r>
                        <w:r>
                          <w:rPr>
                            <w:rFonts w:eastAsiaTheme="minorEastAsia" w:hint="eastAsia"/>
                            <w:sz w:val="24"/>
                          </w:rPr>
                          <w:t>年</w:t>
                        </w:r>
                        <w:r>
                          <w:rPr>
                            <w:sz w:val="24"/>
                          </w:rPr>
                          <w:t>）</w:t>
                        </w:r>
                      </w:p>
                    </w:tc>
                    <w:tc>
                      <w:tcPr>
                        <w:tcW w:w="2799" w:type="dxa"/>
                        <w:gridSpan w:val="2"/>
                      </w:tcPr>
                      <w:p w:rsidR="007E7A23" w:rsidRDefault="007E7A23" w:rsidP="007E7A23">
                        <w:pPr>
                          <w:pStyle w:val="TableParagraph"/>
                          <w:spacing w:line="318" w:lineRule="exact"/>
                          <w:ind w:left="32" w:right="19"/>
                          <w:jc w:val="center"/>
                          <w:rPr>
                            <w:sz w:val="24"/>
                          </w:rPr>
                        </w:pPr>
                        <w:r>
                          <w:rPr>
                            <w:sz w:val="24"/>
                          </w:rPr>
                          <w:t>该专业教师队伍情况</w:t>
                        </w:r>
                      </w:p>
                      <w:p w:rsidR="007E7A23" w:rsidRDefault="007E7A23" w:rsidP="007E7A23">
                        <w:pPr>
                          <w:pStyle w:val="TableParagraph"/>
                          <w:spacing w:line="303" w:lineRule="exact"/>
                          <w:ind w:left="90" w:right="19"/>
                          <w:jc w:val="center"/>
                          <w:rPr>
                            <w:sz w:val="24"/>
                          </w:rPr>
                        </w:pPr>
                        <w:r>
                          <w:rPr>
                            <w:sz w:val="24"/>
                          </w:rPr>
                          <w:t>（上传教师基本情况表）</w:t>
                        </w:r>
                      </w:p>
                    </w:tc>
                  </w:tr>
                  <w:tr w:rsidR="007E7A23">
                    <w:trPr>
                      <w:trHeight w:val="640"/>
                    </w:trPr>
                    <w:tc>
                      <w:tcPr>
                        <w:tcW w:w="2393" w:type="dxa"/>
                      </w:tcPr>
                      <w:p w:rsidR="007E7A23" w:rsidRDefault="007E7A23" w:rsidP="007E7A23">
                        <w:pPr>
                          <w:pStyle w:val="TableParagraph"/>
                          <w:spacing w:before="62"/>
                          <w:ind w:left="95" w:right="86"/>
                          <w:jc w:val="center"/>
                          <w:rPr>
                            <w:rFonts w:ascii="Times New Roman" w:eastAsia="Times New Roman"/>
                            <w:sz w:val="24"/>
                          </w:rPr>
                        </w:pPr>
                        <w:r>
                          <w:rPr>
                            <w:sz w:val="24"/>
                          </w:rPr>
                          <w:t xml:space="preserve">相近专业 </w:t>
                        </w:r>
                        <w:r>
                          <w:rPr>
                            <w:rFonts w:ascii="Times New Roman" w:eastAsia="Times New Roman"/>
                            <w:sz w:val="24"/>
                          </w:rPr>
                          <w:t>3</w:t>
                        </w:r>
                      </w:p>
                    </w:tc>
                    <w:tc>
                      <w:tcPr>
                        <w:tcW w:w="2390" w:type="dxa"/>
                      </w:tcPr>
                      <w:p w:rsidR="007E7A23" w:rsidRDefault="007E7A23" w:rsidP="007E7A23">
                        <w:pPr>
                          <w:pStyle w:val="TableParagraph"/>
                          <w:spacing w:before="62"/>
                          <w:ind w:left="212" w:right="207"/>
                          <w:jc w:val="center"/>
                          <w:rPr>
                            <w:sz w:val="24"/>
                          </w:rPr>
                        </w:pPr>
                        <w:r>
                          <w:rPr>
                            <w:sz w:val="24"/>
                          </w:rPr>
                          <w:t>（填写专业名称）</w:t>
                        </w:r>
                      </w:p>
                    </w:tc>
                    <w:tc>
                      <w:tcPr>
                        <w:tcW w:w="1986" w:type="dxa"/>
                      </w:tcPr>
                      <w:p w:rsidR="007E7A23" w:rsidRDefault="007E7A23" w:rsidP="007E7A23">
                        <w:pPr>
                          <w:pStyle w:val="TableParagraph"/>
                          <w:spacing w:before="62"/>
                          <w:ind w:right="259"/>
                          <w:jc w:val="right"/>
                          <w:rPr>
                            <w:sz w:val="24"/>
                          </w:rPr>
                        </w:pPr>
                        <w:r>
                          <w:rPr>
                            <w:sz w:val="24"/>
                          </w:rPr>
                          <w:t>（开设年份）</w:t>
                        </w:r>
                      </w:p>
                    </w:tc>
                    <w:tc>
                      <w:tcPr>
                        <w:tcW w:w="2799" w:type="dxa"/>
                        <w:gridSpan w:val="2"/>
                      </w:tcPr>
                      <w:p w:rsidR="007E7A23" w:rsidRDefault="007E7A23" w:rsidP="007E7A23">
                        <w:pPr>
                          <w:pStyle w:val="TableParagraph"/>
                          <w:spacing w:line="317" w:lineRule="exact"/>
                          <w:ind w:left="32" w:right="19"/>
                          <w:jc w:val="center"/>
                          <w:rPr>
                            <w:sz w:val="24"/>
                          </w:rPr>
                        </w:pPr>
                        <w:r>
                          <w:rPr>
                            <w:sz w:val="24"/>
                          </w:rPr>
                          <w:t>该专业教师队伍情况</w:t>
                        </w:r>
                      </w:p>
                      <w:p w:rsidR="007E7A23" w:rsidRDefault="007E7A23" w:rsidP="007E7A23">
                        <w:pPr>
                          <w:pStyle w:val="TableParagraph"/>
                          <w:spacing w:line="304" w:lineRule="exact"/>
                          <w:ind w:left="90" w:right="19"/>
                          <w:jc w:val="center"/>
                          <w:rPr>
                            <w:sz w:val="24"/>
                          </w:rPr>
                        </w:pPr>
                        <w:r>
                          <w:rPr>
                            <w:sz w:val="24"/>
                          </w:rPr>
                          <w:t>（上传教师基本情况表）</w:t>
                        </w:r>
                      </w:p>
                    </w:tc>
                  </w:tr>
                  <w:tr w:rsidR="00020C38" w:rsidTr="00501F66">
                    <w:trPr>
                      <w:trHeight w:val="3766"/>
                    </w:trPr>
                    <w:tc>
                      <w:tcPr>
                        <w:tcW w:w="2393" w:type="dxa"/>
                      </w:tcPr>
                      <w:p w:rsidR="00020C38" w:rsidRDefault="00020C38">
                        <w:pPr>
                          <w:pStyle w:val="TableParagraph"/>
                          <w:spacing w:line="317" w:lineRule="exact"/>
                          <w:ind w:left="95" w:right="88"/>
                          <w:jc w:val="center"/>
                          <w:rPr>
                            <w:sz w:val="24"/>
                          </w:rPr>
                        </w:pPr>
                        <w:r>
                          <w:rPr>
                            <w:sz w:val="24"/>
                          </w:rPr>
                          <w:t>增设专业区分度</w:t>
                        </w:r>
                      </w:p>
                      <w:p w:rsidR="00020C38" w:rsidRDefault="00020C38">
                        <w:pPr>
                          <w:pStyle w:val="TableParagraph"/>
                          <w:spacing w:line="415" w:lineRule="exact"/>
                          <w:ind w:left="95" w:right="88"/>
                          <w:jc w:val="center"/>
                          <w:rPr>
                            <w:sz w:val="24"/>
                          </w:rPr>
                        </w:pPr>
                        <w:r>
                          <w:rPr>
                            <w:sz w:val="24"/>
                          </w:rPr>
                          <w:t>（目录外专业填写）</w:t>
                        </w:r>
                      </w:p>
                    </w:tc>
                    <w:tc>
                      <w:tcPr>
                        <w:tcW w:w="7175" w:type="dxa"/>
                        <w:gridSpan w:val="4"/>
                      </w:tcPr>
                      <w:p w:rsidR="00020C38" w:rsidRDefault="00020C38">
                        <w:pPr>
                          <w:pStyle w:val="TableParagraph"/>
                          <w:rPr>
                            <w:rFonts w:ascii="Times New Roman"/>
                            <w:sz w:val="24"/>
                          </w:rPr>
                        </w:pPr>
                      </w:p>
                    </w:tc>
                  </w:tr>
                  <w:tr w:rsidR="00020C38">
                    <w:trPr>
                      <w:trHeight w:val="4382"/>
                    </w:trPr>
                    <w:tc>
                      <w:tcPr>
                        <w:tcW w:w="2393" w:type="dxa"/>
                      </w:tcPr>
                      <w:p w:rsidR="00020C38" w:rsidRDefault="00020C38">
                        <w:pPr>
                          <w:pStyle w:val="TableParagraph"/>
                          <w:spacing w:line="315" w:lineRule="exact"/>
                          <w:ind w:left="115"/>
                          <w:rPr>
                            <w:sz w:val="24"/>
                          </w:rPr>
                        </w:pPr>
                        <w:r>
                          <w:rPr>
                            <w:sz w:val="24"/>
                          </w:rPr>
                          <w:t>增设专业的基础要求</w:t>
                        </w:r>
                      </w:p>
                      <w:p w:rsidR="00020C38" w:rsidRDefault="00020C38">
                        <w:pPr>
                          <w:pStyle w:val="TableParagraph"/>
                          <w:spacing w:line="414" w:lineRule="exact"/>
                          <w:ind w:left="115"/>
                          <w:rPr>
                            <w:sz w:val="24"/>
                          </w:rPr>
                        </w:pPr>
                        <w:r>
                          <w:rPr>
                            <w:sz w:val="24"/>
                          </w:rPr>
                          <w:t>（目录外专业填写）</w:t>
                        </w:r>
                      </w:p>
                    </w:tc>
                    <w:tc>
                      <w:tcPr>
                        <w:tcW w:w="7175" w:type="dxa"/>
                        <w:gridSpan w:val="4"/>
                      </w:tcPr>
                      <w:p w:rsidR="00020C38" w:rsidRDefault="00020C38">
                        <w:pPr>
                          <w:pStyle w:val="TableParagraph"/>
                          <w:rPr>
                            <w:rFonts w:ascii="Times New Roman"/>
                            <w:sz w:val="24"/>
                          </w:rPr>
                        </w:pPr>
                      </w:p>
                    </w:tc>
                  </w:tr>
                </w:tbl>
                <w:p w:rsidR="00020C38" w:rsidRDefault="00020C38">
                  <w:pPr>
                    <w:pStyle w:val="a3"/>
                  </w:pPr>
                </w:p>
              </w:txbxContent>
            </v:textbox>
            <w10:wrap anchorx="page"/>
          </v:shape>
        </w:pict>
      </w:r>
      <w:r w:rsidR="00542B5A">
        <w:rPr>
          <w:rFonts w:ascii="Noto Sans Mono CJK JP Regular" w:eastAsia="Noto Sans Mono CJK JP Regular" w:hint="eastAsia"/>
        </w:rPr>
        <w:t>2.</w:t>
      </w:r>
      <w:r w:rsidR="00542B5A">
        <w:t>申报专业基本情况</w:t>
      </w:r>
    </w:p>
    <w:p w:rsidR="002419C6" w:rsidRDefault="002419C6">
      <w:pPr>
        <w:spacing w:line="610" w:lineRule="exact"/>
        <w:sectPr w:rsidR="002419C6">
          <w:pgSz w:w="11910" w:h="16840"/>
          <w:pgMar w:top="1320" w:right="660" w:bottom="280" w:left="1200" w:header="720" w:footer="720" w:gutter="0"/>
          <w:cols w:space="720"/>
        </w:sectPr>
      </w:pPr>
    </w:p>
    <w:p w:rsidR="002419C6" w:rsidRDefault="002419C6">
      <w:pPr>
        <w:pStyle w:val="a3"/>
        <w:spacing w:before="5"/>
        <w:rPr>
          <w:rFonts w:ascii="Times New Roman"/>
          <w:sz w:val="11"/>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07"/>
        <w:gridCol w:w="1373"/>
        <w:gridCol w:w="2808"/>
        <w:gridCol w:w="3817"/>
      </w:tblGrid>
      <w:tr w:rsidR="002419C6">
        <w:trPr>
          <w:trHeight w:val="558"/>
        </w:trPr>
        <w:tc>
          <w:tcPr>
            <w:tcW w:w="3180" w:type="dxa"/>
            <w:gridSpan w:val="2"/>
            <w:tcBorders>
              <w:bottom w:val="single" w:sz="6" w:space="0" w:color="000000"/>
              <w:right w:val="single" w:sz="6" w:space="0" w:color="000000"/>
            </w:tcBorders>
          </w:tcPr>
          <w:p w:rsidR="002419C6" w:rsidRDefault="00542B5A">
            <w:pPr>
              <w:pStyle w:val="TableParagraph"/>
              <w:spacing w:before="7"/>
              <w:ind w:left="388"/>
              <w:rPr>
                <w:sz w:val="24"/>
              </w:rPr>
            </w:pPr>
            <w:r>
              <w:rPr>
                <w:sz w:val="24"/>
              </w:rPr>
              <w:t>申报专业主要就业领域</w:t>
            </w:r>
          </w:p>
        </w:tc>
        <w:tc>
          <w:tcPr>
            <w:tcW w:w="6625" w:type="dxa"/>
            <w:gridSpan w:val="2"/>
            <w:tcBorders>
              <w:left w:val="single" w:sz="6" w:space="0" w:color="000000"/>
              <w:bottom w:val="single" w:sz="6" w:space="0" w:color="000000"/>
            </w:tcBorders>
          </w:tcPr>
          <w:p w:rsidR="002419C6" w:rsidRDefault="000B3FC2">
            <w:pPr>
              <w:pStyle w:val="TableParagraph"/>
              <w:rPr>
                <w:rFonts w:ascii="Times New Roman"/>
                <w:sz w:val="24"/>
              </w:rPr>
            </w:pPr>
            <w:r w:rsidRPr="001B2375">
              <w:rPr>
                <w:rFonts w:ascii="宋体" w:eastAsia="宋体" w:hAnsi="宋体" w:cs="宋体" w:hint="eastAsia"/>
                <w:sz w:val="24"/>
              </w:rPr>
              <w:t>生物制药、生物工程和中药制药等领域相关的生产企业、营销企业、科研院所、药品监督管理部门等企、事业单位从事药品生产、管理、营销、检验监督和研发等工作。</w:t>
            </w:r>
          </w:p>
        </w:tc>
      </w:tr>
      <w:tr w:rsidR="002419C6">
        <w:trPr>
          <w:trHeight w:val="6226"/>
        </w:trPr>
        <w:tc>
          <w:tcPr>
            <w:tcW w:w="9805" w:type="dxa"/>
            <w:gridSpan w:val="4"/>
            <w:tcBorders>
              <w:top w:val="single" w:sz="6" w:space="0" w:color="000000"/>
              <w:bottom w:val="single" w:sz="6" w:space="0" w:color="000000"/>
            </w:tcBorders>
          </w:tcPr>
          <w:p w:rsidR="002419C6" w:rsidRDefault="00542B5A">
            <w:pPr>
              <w:pStyle w:val="TableParagraph"/>
              <w:spacing w:before="23" w:line="146" w:lineRule="auto"/>
              <w:ind w:left="107" w:right="51"/>
              <w:rPr>
                <w:rFonts w:eastAsiaTheme="minorEastAsia"/>
                <w:sz w:val="24"/>
              </w:rPr>
            </w:pPr>
            <w:r>
              <w:rPr>
                <w:sz w:val="24"/>
              </w:rPr>
              <w:t>人才需求情况（请加强与用人单位的沟通，预测用人单位对该专业的岗位需求。此处填写的内容要具体到用人单位名称及其人才需求预测数）</w:t>
            </w:r>
          </w:p>
          <w:p w:rsidR="000B3FC2" w:rsidRPr="000B3FC2" w:rsidRDefault="000B3FC2">
            <w:pPr>
              <w:pStyle w:val="TableParagraph"/>
              <w:spacing w:before="23" w:line="146" w:lineRule="auto"/>
              <w:ind w:left="107" w:right="51"/>
              <w:rPr>
                <w:rFonts w:eastAsiaTheme="minorEastAsia" w:hint="eastAsia"/>
                <w:sz w:val="24"/>
              </w:rPr>
            </w:pPr>
          </w:p>
          <w:p w:rsidR="000B3FC2" w:rsidRDefault="000B3FC2" w:rsidP="000B3FC2">
            <w:pPr>
              <w:spacing w:before="100" w:beforeAutospacing="1" w:after="100" w:afterAutospacing="1" w:line="276" w:lineRule="auto"/>
              <w:ind w:firstLineChars="200" w:firstLine="480"/>
              <w:rPr>
                <w:rFonts w:eastAsiaTheme="minorEastAsia" w:hint="eastAsia"/>
                <w:sz w:val="24"/>
              </w:rPr>
            </w:pPr>
            <w:r w:rsidRPr="00531730">
              <w:rPr>
                <w:rFonts w:eastAsiaTheme="minorEastAsia"/>
                <w:sz w:val="24"/>
              </w:rPr>
              <w:t>根据与用人单位沟通，并根据以往本校相近专业</w:t>
            </w:r>
            <w:r>
              <w:rPr>
                <w:rFonts w:eastAsiaTheme="minorEastAsia" w:hint="eastAsia"/>
                <w:sz w:val="24"/>
              </w:rPr>
              <w:t>生物制药技术</w:t>
            </w:r>
            <w:r w:rsidRPr="00531730">
              <w:rPr>
                <w:rFonts w:eastAsiaTheme="minorEastAsia"/>
                <w:sz w:val="24"/>
              </w:rPr>
              <w:t>就业情况进行的</w:t>
            </w:r>
            <w:r>
              <w:rPr>
                <w:rFonts w:eastAsiaTheme="minorEastAsia" w:hint="eastAsia"/>
                <w:sz w:val="24"/>
              </w:rPr>
              <w:t>生物制药</w:t>
            </w:r>
            <w:r w:rsidRPr="00531730">
              <w:rPr>
                <w:rFonts w:eastAsiaTheme="minorEastAsia"/>
                <w:sz w:val="24"/>
              </w:rPr>
              <w:t>专业人才需求情况预测</w:t>
            </w:r>
            <w:r>
              <w:rPr>
                <w:rFonts w:eastAsiaTheme="minorEastAsia" w:hint="eastAsia"/>
                <w:sz w:val="24"/>
              </w:rPr>
              <w:t>，结果如下：</w:t>
            </w:r>
          </w:p>
          <w:p w:rsidR="000B3FC2" w:rsidRPr="000B3FC2" w:rsidRDefault="000B3FC2" w:rsidP="000B3FC2">
            <w:pPr>
              <w:pStyle w:val="TableParagraph"/>
              <w:spacing w:before="100" w:beforeAutospacing="1" w:after="100" w:afterAutospacing="1" w:line="276" w:lineRule="auto"/>
              <w:ind w:firstLineChars="200" w:firstLine="480"/>
              <w:rPr>
                <w:rFonts w:eastAsiaTheme="minorEastAsia" w:hint="eastAsia"/>
                <w:sz w:val="24"/>
              </w:rPr>
            </w:pPr>
            <w:r>
              <w:rPr>
                <w:rFonts w:eastAsiaTheme="minorEastAsia" w:hint="eastAsia"/>
                <w:sz w:val="24"/>
              </w:rPr>
              <w:t>信阳市药检所</w:t>
            </w:r>
            <w:r>
              <w:rPr>
                <w:rFonts w:eastAsiaTheme="minorEastAsia" w:hint="eastAsia"/>
                <w:sz w:val="24"/>
              </w:rPr>
              <w:t xml:space="preserve">  2</w:t>
            </w:r>
            <w:r>
              <w:rPr>
                <w:rFonts w:eastAsiaTheme="minorEastAsia" w:hint="eastAsia"/>
                <w:sz w:val="24"/>
              </w:rPr>
              <w:t>人；河南同源制药有限公司</w:t>
            </w:r>
            <w:r>
              <w:rPr>
                <w:rFonts w:eastAsiaTheme="minorEastAsia" w:hint="eastAsia"/>
                <w:sz w:val="24"/>
              </w:rPr>
              <w:t>3</w:t>
            </w:r>
            <w:r>
              <w:rPr>
                <w:rFonts w:eastAsiaTheme="minorEastAsia" w:hint="eastAsia"/>
                <w:sz w:val="24"/>
              </w:rPr>
              <w:t>人；新郑遂成药业股份有限公司</w:t>
            </w:r>
            <w:r>
              <w:rPr>
                <w:rFonts w:eastAsiaTheme="minorEastAsia" w:hint="eastAsia"/>
                <w:sz w:val="24"/>
              </w:rPr>
              <w:t>5</w:t>
            </w:r>
            <w:r>
              <w:rPr>
                <w:rFonts w:eastAsiaTheme="minorEastAsia" w:hint="eastAsia"/>
                <w:sz w:val="24"/>
              </w:rPr>
              <w:t>人；泌阳县真菌研究所</w:t>
            </w:r>
            <w:r>
              <w:rPr>
                <w:rFonts w:eastAsiaTheme="minorEastAsia" w:hint="eastAsia"/>
                <w:sz w:val="24"/>
              </w:rPr>
              <w:t>2</w:t>
            </w:r>
            <w:r>
              <w:rPr>
                <w:rFonts w:eastAsiaTheme="minorEastAsia" w:hint="eastAsia"/>
                <w:sz w:val="24"/>
              </w:rPr>
              <w:t>人；河南息半夏药业公司</w:t>
            </w:r>
            <w:r>
              <w:rPr>
                <w:rFonts w:eastAsiaTheme="minorEastAsia" w:hint="eastAsia"/>
                <w:sz w:val="24"/>
              </w:rPr>
              <w:t>4</w:t>
            </w:r>
            <w:r>
              <w:rPr>
                <w:rFonts w:eastAsiaTheme="minorEastAsia" w:hint="eastAsia"/>
                <w:sz w:val="24"/>
              </w:rPr>
              <w:t>人；河南羚锐制药股份有限公司</w:t>
            </w:r>
            <w:r>
              <w:rPr>
                <w:rFonts w:eastAsiaTheme="minorEastAsia" w:hint="eastAsia"/>
                <w:sz w:val="24"/>
              </w:rPr>
              <w:t>2</w:t>
            </w:r>
            <w:r>
              <w:rPr>
                <w:rFonts w:eastAsiaTheme="minorEastAsia" w:hint="eastAsia"/>
                <w:sz w:val="24"/>
              </w:rPr>
              <w:t>人；南阳皖西制药股份有限公司</w:t>
            </w:r>
            <w:r>
              <w:rPr>
                <w:rFonts w:eastAsiaTheme="minorEastAsia" w:hint="eastAsia"/>
                <w:sz w:val="24"/>
              </w:rPr>
              <w:t>4</w:t>
            </w:r>
            <w:r>
              <w:rPr>
                <w:rFonts w:eastAsiaTheme="minorEastAsia" w:hint="eastAsia"/>
                <w:sz w:val="24"/>
              </w:rPr>
              <w:t>人；西峡县食用菌科研中心</w:t>
            </w:r>
            <w:r>
              <w:rPr>
                <w:rFonts w:eastAsiaTheme="minorEastAsia" w:hint="eastAsia"/>
                <w:sz w:val="24"/>
              </w:rPr>
              <w:t>1</w:t>
            </w:r>
            <w:r>
              <w:rPr>
                <w:rFonts w:eastAsiaTheme="minorEastAsia" w:hint="eastAsia"/>
                <w:sz w:val="24"/>
              </w:rPr>
              <w:t>人；河南远大药业公司</w:t>
            </w:r>
            <w:r>
              <w:rPr>
                <w:rFonts w:eastAsiaTheme="minorEastAsia" w:hint="eastAsia"/>
                <w:sz w:val="24"/>
              </w:rPr>
              <w:t>3</w:t>
            </w:r>
            <w:r>
              <w:rPr>
                <w:rFonts w:eastAsiaTheme="minorEastAsia" w:hint="eastAsia"/>
                <w:sz w:val="24"/>
              </w:rPr>
              <w:t>人；固始恒康食用菌产业发展有限责任公司</w:t>
            </w:r>
            <w:r>
              <w:rPr>
                <w:rFonts w:eastAsiaTheme="minorEastAsia" w:hint="eastAsia"/>
                <w:sz w:val="24"/>
              </w:rPr>
              <w:t>2</w:t>
            </w:r>
            <w:r>
              <w:rPr>
                <w:rFonts w:eastAsiaTheme="minorEastAsia" w:hint="eastAsia"/>
                <w:sz w:val="24"/>
              </w:rPr>
              <w:t>人；新乡华兰生物有限公司</w:t>
            </w:r>
            <w:r>
              <w:rPr>
                <w:rFonts w:eastAsiaTheme="minorEastAsia" w:hint="eastAsia"/>
                <w:sz w:val="24"/>
              </w:rPr>
              <w:t>3</w:t>
            </w:r>
            <w:r>
              <w:rPr>
                <w:rFonts w:eastAsiaTheme="minorEastAsia" w:hint="eastAsia"/>
                <w:sz w:val="24"/>
              </w:rPr>
              <w:t>人；南阳市药检所</w:t>
            </w:r>
            <w:r>
              <w:rPr>
                <w:rFonts w:eastAsiaTheme="minorEastAsia" w:hint="eastAsia"/>
                <w:sz w:val="24"/>
              </w:rPr>
              <w:t>2</w:t>
            </w:r>
            <w:r>
              <w:rPr>
                <w:rFonts w:eastAsiaTheme="minorEastAsia" w:hint="eastAsia"/>
                <w:sz w:val="24"/>
              </w:rPr>
              <w:t>人；信阳市中心医院</w:t>
            </w:r>
            <w:r>
              <w:rPr>
                <w:rFonts w:eastAsiaTheme="minorEastAsia" w:hint="eastAsia"/>
                <w:sz w:val="24"/>
              </w:rPr>
              <w:t>1</w:t>
            </w:r>
            <w:r>
              <w:rPr>
                <w:rFonts w:eastAsiaTheme="minorEastAsia" w:hint="eastAsia"/>
                <w:sz w:val="24"/>
              </w:rPr>
              <w:t>人；信阳市中医院</w:t>
            </w:r>
            <w:r>
              <w:rPr>
                <w:rFonts w:eastAsiaTheme="minorEastAsia" w:hint="eastAsia"/>
                <w:sz w:val="24"/>
              </w:rPr>
              <w:t>2</w:t>
            </w:r>
            <w:r>
              <w:rPr>
                <w:rFonts w:eastAsiaTheme="minorEastAsia" w:hint="eastAsia"/>
                <w:sz w:val="24"/>
              </w:rPr>
              <w:t>人；信阳市视频药品监督管理局</w:t>
            </w:r>
            <w:r>
              <w:rPr>
                <w:rFonts w:eastAsiaTheme="minorEastAsia" w:hint="eastAsia"/>
                <w:sz w:val="24"/>
              </w:rPr>
              <w:t>2</w:t>
            </w:r>
            <w:r>
              <w:rPr>
                <w:rFonts w:eastAsiaTheme="minorEastAsia" w:hint="eastAsia"/>
                <w:sz w:val="24"/>
              </w:rPr>
              <w:t>人；确山县福林生物科技有限公司</w:t>
            </w:r>
            <w:r>
              <w:rPr>
                <w:rFonts w:eastAsiaTheme="minorEastAsia" w:hint="eastAsia"/>
                <w:sz w:val="24"/>
              </w:rPr>
              <w:t>3</w:t>
            </w:r>
            <w:r>
              <w:rPr>
                <w:rFonts w:eastAsiaTheme="minorEastAsia" w:hint="eastAsia"/>
                <w:sz w:val="24"/>
              </w:rPr>
              <w:t>人；河南伏牛山百菌园生态农业科技有限公司</w:t>
            </w:r>
            <w:r>
              <w:rPr>
                <w:rFonts w:eastAsiaTheme="minorEastAsia" w:hint="eastAsia"/>
                <w:sz w:val="24"/>
              </w:rPr>
              <w:t>2</w:t>
            </w:r>
            <w:r>
              <w:rPr>
                <w:rFonts w:eastAsiaTheme="minorEastAsia" w:hint="eastAsia"/>
                <w:sz w:val="24"/>
              </w:rPr>
              <w:t>人；仲景食品股份有限公司</w:t>
            </w:r>
            <w:r>
              <w:rPr>
                <w:rFonts w:eastAsiaTheme="minorEastAsia" w:hint="eastAsia"/>
                <w:sz w:val="24"/>
              </w:rPr>
              <w:t>2</w:t>
            </w:r>
            <w:r>
              <w:rPr>
                <w:rFonts w:eastAsiaTheme="minorEastAsia" w:hint="eastAsia"/>
                <w:sz w:val="24"/>
              </w:rPr>
              <w:t>人；信阳市亿林菌业科技发展有限公司</w:t>
            </w:r>
            <w:r>
              <w:rPr>
                <w:rFonts w:eastAsiaTheme="minorEastAsia" w:hint="eastAsia"/>
                <w:sz w:val="24"/>
              </w:rPr>
              <w:t>2</w:t>
            </w:r>
            <w:r>
              <w:rPr>
                <w:rFonts w:eastAsiaTheme="minorEastAsia" w:hint="eastAsia"/>
                <w:sz w:val="24"/>
              </w:rPr>
              <w:t>人；信阳市东信生物科技有限公司</w:t>
            </w:r>
            <w:r>
              <w:rPr>
                <w:rFonts w:eastAsiaTheme="minorEastAsia" w:hint="eastAsia"/>
                <w:sz w:val="24"/>
              </w:rPr>
              <w:t>1</w:t>
            </w:r>
            <w:r>
              <w:rPr>
                <w:rFonts w:eastAsiaTheme="minorEastAsia" w:hint="eastAsia"/>
                <w:sz w:val="24"/>
              </w:rPr>
              <w:t>人。共计</w:t>
            </w:r>
            <w:r>
              <w:rPr>
                <w:rFonts w:eastAsiaTheme="minorEastAsia" w:hint="eastAsia"/>
                <w:sz w:val="24"/>
              </w:rPr>
              <w:t>48</w:t>
            </w:r>
            <w:r>
              <w:rPr>
                <w:rFonts w:eastAsiaTheme="minorEastAsia" w:hint="eastAsia"/>
                <w:sz w:val="24"/>
              </w:rPr>
              <w:t>人。</w:t>
            </w:r>
          </w:p>
        </w:tc>
      </w:tr>
      <w:tr w:rsidR="004575B2">
        <w:trPr>
          <w:trHeight w:val="558"/>
        </w:trPr>
        <w:tc>
          <w:tcPr>
            <w:tcW w:w="1807" w:type="dxa"/>
            <w:vMerge w:val="restart"/>
            <w:tcBorders>
              <w:top w:val="single" w:sz="6" w:space="0" w:color="000000"/>
              <w:right w:val="single" w:sz="6" w:space="0" w:color="000000"/>
            </w:tcBorders>
          </w:tcPr>
          <w:p w:rsidR="004575B2" w:rsidRDefault="004575B2" w:rsidP="004575B2">
            <w:pPr>
              <w:pStyle w:val="TableParagraph"/>
              <w:rPr>
                <w:rFonts w:ascii="Times New Roman"/>
                <w:sz w:val="24"/>
              </w:rPr>
            </w:pPr>
          </w:p>
          <w:p w:rsidR="004575B2" w:rsidRDefault="004575B2" w:rsidP="004575B2">
            <w:pPr>
              <w:pStyle w:val="TableParagraph"/>
              <w:rPr>
                <w:rFonts w:ascii="Times New Roman"/>
                <w:sz w:val="24"/>
              </w:rPr>
            </w:pPr>
          </w:p>
          <w:p w:rsidR="004575B2" w:rsidRDefault="004575B2" w:rsidP="004575B2">
            <w:pPr>
              <w:pStyle w:val="TableParagraph"/>
              <w:rPr>
                <w:rFonts w:ascii="Times New Roman"/>
                <w:sz w:val="24"/>
              </w:rPr>
            </w:pPr>
          </w:p>
          <w:p w:rsidR="004575B2" w:rsidRDefault="004575B2" w:rsidP="004575B2">
            <w:pPr>
              <w:pStyle w:val="TableParagraph"/>
              <w:spacing w:before="151" w:line="264" w:lineRule="auto"/>
              <w:ind w:left="182" w:right="170"/>
              <w:rPr>
                <w:sz w:val="24"/>
              </w:rPr>
            </w:pPr>
            <w:r>
              <w:rPr>
                <w:sz w:val="24"/>
              </w:rPr>
              <w:t>申报专业人才需求调研情况</w:t>
            </w:r>
          </w:p>
          <w:p w:rsidR="004575B2" w:rsidRDefault="004575B2" w:rsidP="004575B2">
            <w:pPr>
              <w:pStyle w:val="TableParagraph"/>
              <w:spacing w:line="264" w:lineRule="auto"/>
              <w:ind w:left="182" w:right="170"/>
              <w:rPr>
                <w:sz w:val="24"/>
              </w:rPr>
            </w:pPr>
            <w:r>
              <w:rPr>
                <w:sz w:val="24"/>
              </w:rPr>
              <w:t>（可上传合作办学协议等）</w:t>
            </w:r>
          </w:p>
        </w:tc>
        <w:tc>
          <w:tcPr>
            <w:tcW w:w="4181" w:type="dxa"/>
            <w:gridSpan w:val="2"/>
            <w:tcBorders>
              <w:top w:val="single" w:sz="6" w:space="0" w:color="000000"/>
              <w:left w:val="single" w:sz="6" w:space="0" w:color="000000"/>
              <w:bottom w:val="single" w:sz="6" w:space="0" w:color="000000"/>
              <w:right w:val="single" w:sz="6" w:space="0" w:color="000000"/>
            </w:tcBorders>
          </w:tcPr>
          <w:p w:rsidR="004575B2" w:rsidRDefault="004575B2" w:rsidP="004575B2">
            <w:pPr>
              <w:pStyle w:val="TableParagraph"/>
              <w:spacing w:before="93" w:line="445" w:lineRule="exact"/>
              <w:ind w:left="1128"/>
              <w:rPr>
                <w:sz w:val="24"/>
              </w:rPr>
            </w:pPr>
            <w:r>
              <w:rPr>
                <w:sz w:val="24"/>
              </w:rPr>
              <w:t>年度计划招生人数</w:t>
            </w:r>
          </w:p>
        </w:tc>
        <w:tc>
          <w:tcPr>
            <w:tcW w:w="3817" w:type="dxa"/>
            <w:tcBorders>
              <w:top w:val="single" w:sz="6" w:space="0" w:color="000000"/>
              <w:left w:val="single" w:sz="6" w:space="0" w:color="000000"/>
              <w:bottom w:val="single" w:sz="6" w:space="0" w:color="000000"/>
            </w:tcBorders>
          </w:tcPr>
          <w:p w:rsidR="004575B2" w:rsidRPr="001F3AF4" w:rsidRDefault="004575B2" w:rsidP="004575B2">
            <w:pPr>
              <w:pStyle w:val="TableParagraph"/>
              <w:rPr>
                <w:rFonts w:ascii="Times New Roman" w:eastAsiaTheme="minorEastAsia" w:hint="eastAsia"/>
                <w:sz w:val="24"/>
              </w:rPr>
            </w:pPr>
            <w:r>
              <w:rPr>
                <w:rFonts w:ascii="Times New Roman" w:eastAsiaTheme="minorEastAsia" w:hint="eastAsia"/>
                <w:sz w:val="24"/>
              </w:rPr>
              <w:t>70</w:t>
            </w:r>
            <w:r>
              <w:rPr>
                <w:rFonts w:ascii="Times New Roman" w:eastAsiaTheme="minorEastAsia" w:hint="eastAsia"/>
                <w:sz w:val="24"/>
              </w:rPr>
              <w:t>人</w:t>
            </w:r>
          </w:p>
        </w:tc>
      </w:tr>
      <w:tr w:rsidR="004575B2">
        <w:trPr>
          <w:trHeight w:val="561"/>
        </w:trPr>
        <w:tc>
          <w:tcPr>
            <w:tcW w:w="1807" w:type="dxa"/>
            <w:vMerge/>
            <w:tcBorders>
              <w:top w:val="nil"/>
              <w:right w:val="single" w:sz="6" w:space="0" w:color="000000"/>
            </w:tcBorders>
          </w:tcPr>
          <w:p w:rsidR="004575B2" w:rsidRDefault="004575B2" w:rsidP="004575B2">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4575B2" w:rsidRDefault="004575B2" w:rsidP="004575B2">
            <w:pPr>
              <w:pStyle w:val="TableParagraph"/>
              <w:spacing w:before="95" w:line="445" w:lineRule="exact"/>
              <w:ind w:left="1368"/>
              <w:rPr>
                <w:sz w:val="24"/>
              </w:rPr>
            </w:pPr>
            <w:r>
              <w:rPr>
                <w:sz w:val="24"/>
              </w:rPr>
              <w:t>预计升学人数</w:t>
            </w:r>
          </w:p>
        </w:tc>
        <w:tc>
          <w:tcPr>
            <w:tcW w:w="3817" w:type="dxa"/>
            <w:tcBorders>
              <w:top w:val="single" w:sz="6" w:space="0" w:color="000000"/>
              <w:left w:val="single" w:sz="6" w:space="0" w:color="000000"/>
              <w:bottom w:val="single" w:sz="6" w:space="0" w:color="000000"/>
            </w:tcBorders>
          </w:tcPr>
          <w:p w:rsidR="004575B2" w:rsidRPr="001F3AF4" w:rsidRDefault="004575B2" w:rsidP="004575B2">
            <w:pPr>
              <w:pStyle w:val="TableParagraph"/>
              <w:rPr>
                <w:rFonts w:ascii="Times New Roman" w:eastAsiaTheme="minorEastAsia" w:hint="eastAsia"/>
                <w:sz w:val="24"/>
              </w:rPr>
            </w:pPr>
            <w:r>
              <w:rPr>
                <w:rFonts w:ascii="Times New Roman" w:eastAsiaTheme="minorEastAsia" w:hint="eastAsia"/>
                <w:sz w:val="24"/>
              </w:rPr>
              <w:t>38</w:t>
            </w:r>
            <w:r>
              <w:rPr>
                <w:rFonts w:ascii="Times New Roman" w:eastAsiaTheme="minorEastAsia" w:hint="eastAsia"/>
                <w:sz w:val="24"/>
              </w:rPr>
              <w:t>人</w:t>
            </w:r>
          </w:p>
        </w:tc>
      </w:tr>
      <w:tr w:rsidR="004575B2">
        <w:trPr>
          <w:trHeight w:val="558"/>
        </w:trPr>
        <w:tc>
          <w:tcPr>
            <w:tcW w:w="1807" w:type="dxa"/>
            <w:vMerge/>
            <w:tcBorders>
              <w:top w:val="nil"/>
              <w:right w:val="single" w:sz="6" w:space="0" w:color="000000"/>
            </w:tcBorders>
          </w:tcPr>
          <w:p w:rsidR="004575B2" w:rsidRDefault="004575B2" w:rsidP="004575B2">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4575B2" w:rsidRDefault="004575B2" w:rsidP="004575B2">
            <w:pPr>
              <w:pStyle w:val="TableParagraph"/>
              <w:spacing w:before="93" w:line="445" w:lineRule="exact"/>
              <w:ind w:left="1368"/>
              <w:rPr>
                <w:sz w:val="24"/>
              </w:rPr>
            </w:pPr>
            <w:r>
              <w:rPr>
                <w:sz w:val="24"/>
              </w:rPr>
              <w:t>预计就业人数</w:t>
            </w:r>
          </w:p>
        </w:tc>
        <w:tc>
          <w:tcPr>
            <w:tcW w:w="3817" w:type="dxa"/>
            <w:tcBorders>
              <w:top w:val="single" w:sz="6" w:space="0" w:color="000000"/>
              <w:left w:val="single" w:sz="6" w:space="0" w:color="000000"/>
              <w:bottom w:val="single" w:sz="6" w:space="0" w:color="000000"/>
            </w:tcBorders>
          </w:tcPr>
          <w:p w:rsidR="004575B2" w:rsidRPr="001F3AF4" w:rsidRDefault="004575B2" w:rsidP="00D029A3">
            <w:pPr>
              <w:pStyle w:val="TableParagraph"/>
              <w:rPr>
                <w:rFonts w:ascii="Times New Roman" w:eastAsiaTheme="minorEastAsia" w:hint="eastAsia"/>
                <w:sz w:val="24"/>
              </w:rPr>
            </w:pPr>
            <w:r>
              <w:rPr>
                <w:rFonts w:ascii="Times New Roman" w:eastAsiaTheme="minorEastAsia" w:hint="eastAsia"/>
                <w:sz w:val="24"/>
              </w:rPr>
              <w:t>32</w:t>
            </w:r>
            <w:r>
              <w:rPr>
                <w:rFonts w:ascii="Times New Roman" w:eastAsiaTheme="minorEastAsia" w:hint="eastAsia"/>
                <w:sz w:val="24"/>
              </w:rPr>
              <w:t>人</w:t>
            </w:r>
          </w:p>
        </w:tc>
      </w:tr>
      <w:tr w:rsidR="004575B2">
        <w:trPr>
          <w:trHeight w:val="561"/>
        </w:trPr>
        <w:tc>
          <w:tcPr>
            <w:tcW w:w="1807" w:type="dxa"/>
            <w:vMerge/>
            <w:tcBorders>
              <w:top w:val="nil"/>
              <w:right w:val="single" w:sz="6" w:space="0" w:color="000000"/>
            </w:tcBorders>
          </w:tcPr>
          <w:p w:rsidR="004575B2" w:rsidRDefault="004575B2" w:rsidP="004575B2">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4575B2" w:rsidRDefault="004575B2" w:rsidP="004575B2">
            <w:pPr>
              <w:pStyle w:val="TableParagraph"/>
              <w:spacing w:before="95" w:line="445" w:lineRule="exact"/>
              <w:ind w:left="467"/>
              <w:rPr>
                <w:sz w:val="24"/>
              </w:rPr>
            </w:pPr>
            <w:r>
              <w:rPr>
                <w:rFonts w:ascii="微软雅黑" w:eastAsia="微软雅黑" w:hAnsi="微软雅黑" w:cs="微软雅黑" w:hint="eastAsia"/>
                <w:spacing w:val="-40"/>
                <w:sz w:val="24"/>
              </w:rPr>
              <w:t>其中：</w:t>
            </w:r>
            <w:r>
              <w:rPr>
                <w:rFonts w:ascii="微软雅黑" w:eastAsia="微软雅黑" w:hAnsi="微软雅黑" w:cs="微软雅黑" w:hint="eastAsia"/>
                <w:sz w:val="24"/>
              </w:rPr>
              <w:t>（</w:t>
            </w:r>
            <w:r>
              <w:rPr>
                <w:rFonts w:ascii="Times New Roman" w:eastAsiaTheme="minorEastAsia" w:hint="eastAsia"/>
                <w:sz w:val="24"/>
              </w:rPr>
              <w:t>河南息半夏药业公司</w:t>
            </w:r>
            <w:r>
              <w:rPr>
                <w:rFonts w:ascii="微软雅黑" w:eastAsia="微软雅黑" w:hAnsi="微软雅黑" w:cs="微软雅黑" w:hint="eastAsia"/>
                <w:sz w:val="24"/>
              </w:rPr>
              <w:t>）</w:t>
            </w:r>
          </w:p>
        </w:tc>
        <w:tc>
          <w:tcPr>
            <w:tcW w:w="3817" w:type="dxa"/>
            <w:tcBorders>
              <w:top w:val="single" w:sz="6" w:space="0" w:color="000000"/>
              <w:left w:val="single" w:sz="6" w:space="0" w:color="000000"/>
              <w:bottom w:val="single" w:sz="6" w:space="0" w:color="000000"/>
            </w:tcBorders>
          </w:tcPr>
          <w:p w:rsidR="004575B2" w:rsidRPr="001F3AF4" w:rsidRDefault="00D029A3" w:rsidP="004575B2">
            <w:pPr>
              <w:pStyle w:val="TableParagraph"/>
              <w:rPr>
                <w:rFonts w:ascii="Times New Roman" w:eastAsiaTheme="minorEastAsia" w:hint="eastAsia"/>
                <w:sz w:val="24"/>
              </w:rPr>
            </w:pPr>
            <w:r>
              <w:rPr>
                <w:rFonts w:ascii="Times New Roman" w:eastAsiaTheme="minorEastAsia" w:hint="eastAsia"/>
                <w:sz w:val="24"/>
              </w:rPr>
              <w:t>10</w:t>
            </w:r>
          </w:p>
        </w:tc>
      </w:tr>
      <w:tr w:rsidR="004575B2">
        <w:trPr>
          <w:trHeight w:val="561"/>
        </w:trPr>
        <w:tc>
          <w:tcPr>
            <w:tcW w:w="1807" w:type="dxa"/>
            <w:vMerge/>
            <w:tcBorders>
              <w:top w:val="nil"/>
              <w:right w:val="single" w:sz="6" w:space="0" w:color="000000"/>
            </w:tcBorders>
          </w:tcPr>
          <w:p w:rsidR="004575B2" w:rsidRDefault="004575B2" w:rsidP="004575B2">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4575B2" w:rsidRDefault="004575B2" w:rsidP="004575B2">
            <w:pPr>
              <w:pStyle w:val="TableParagraph"/>
              <w:spacing w:before="93" w:line="448" w:lineRule="exact"/>
              <w:ind w:left="768"/>
              <w:rPr>
                <w:sz w:val="24"/>
              </w:rPr>
            </w:pPr>
            <w:r>
              <w:rPr>
                <w:sz w:val="24"/>
              </w:rPr>
              <w:t>（</w:t>
            </w:r>
            <w:r>
              <w:rPr>
                <w:rFonts w:ascii="Times New Roman" w:eastAsiaTheme="minorEastAsia" w:hint="eastAsia"/>
                <w:sz w:val="24"/>
              </w:rPr>
              <w:t>河南羚锐制药股份有限公司</w:t>
            </w:r>
            <w:r>
              <w:rPr>
                <w:sz w:val="24"/>
              </w:rPr>
              <w:t>）</w:t>
            </w:r>
          </w:p>
        </w:tc>
        <w:tc>
          <w:tcPr>
            <w:tcW w:w="3817" w:type="dxa"/>
            <w:tcBorders>
              <w:top w:val="single" w:sz="6" w:space="0" w:color="000000"/>
              <w:left w:val="single" w:sz="6" w:space="0" w:color="000000"/>
              <w:bottom w:val="single" w:sz="6" w:space="0" w:color="000000"/>
            </w:tcBorders>
          </w:tcPr>
          <w:p w:rsidR="004575B2" w:rsidRPr="001F3AF4" w:rsidRDefault="00D029A3" w:rsidP="004575B2">
            <w:pPr>
              <w:pStyle w:val="TableParagraph"/>
              <w:rPr>
                <w:rFonts w:ascii="Times New Roman" w:eastAsiaTheme="minorEastAsia" w:hint="eastAsia"/>
                <w:sz w:val="24"/>
              </w:rPr>
            </w:pPr>
            <w:r>
              <w:rPr>
                <w:rFonts w:ascii="Times New Roman" w:eastAsiaTheme="minorEastAsia" w:hint="eastAsia"/>
                <w:sz w:val="24"/>
              </w:rPr>
              <w:t>12</w:t>
            </w:r>
          </w:p>
        </w:tc>
      </w:tr>
      <w:tr w:rsidR="004575B2">
        <w:trPr>
          <w:trHeight w:val="559"/>
        </w:trPr>
        <w:tc>
          <w:tcPr>
            <w:tcW w:w="1807" w:type="dxa"/>
            <w:vMerge/>
            <w:tcBorders>
              <w:top w:val="nil"/>
              <w:right w:val="single" w:sz="6" w:space="0" w:color="000000"/>
            </w:tcBorders>
          </w:tcPr>
          <w:p w:rsidR="004575B2" w:rsidRDefault="004575B2" w:rsidP="004575B2">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4575B2" w:rsidRDefault="004575B2" w:rsidP="004575B2">
            <w:pPr>
              <w:pStyle w:val="TableParagraph"/>
              <w:spacing w:before="93" w:line="446" w:lineRule="exact"/>
              <w:ind w:leftChars="357" w:left="785"/>
              <w:rPr>
                <w:sz w:val="24"/>
              </w:rPr>
            </w:pPr>
            <w:r>
              <w:rPr>
                <w:rFonts w:ascii="微软雅黑" w:eastAsia="微软雅黑" w:hAnsi="微软雅黑" w:cs="微软雅黑" w:hint="eastAsia"/>
                <w:sz w:val="24"/>
              </w:rPr>
              <w:t>（</w:t>
            </w:r>
            <w:r w:rsidRPr="004575B2">
              <w:rPr>
                <w:rFonts w:ascii="Times New Roman" w:eastAsiaTheme="minorEastAsia" w:hint="eastAsia"/>
                <w:sz w:val="24"/>
              </w:rPr>
              <w:t>信阳市亿林菌业科技公司</w:t>
            </w:r>
            <w:r w:rsidRPr="004575B2">
              <w:rPr>
                <w:rFonts w:ascii="Times New Roman" w:eastAsiaTheme="minorEastAsia"/>
                <w:sz w:val="24"/>
              </w:rPr>
              <w:t>）</w:t>
            </w:r>
          </w:p>
        </w:tc>
        <w:tc>
          <w:tcPr>
            <w:tcW w:w="3817" w:type="dxa"/>
            <w:tcBorders>
              <w:top w:val="single" w:sz="6" w:space="0" w:color="000000"/>
              <w:left w:val="single" w:sz="6" w:space="0" w:color="000000"/>
              <w:bottom w:val="single" w:sz="6" w:space="0" w:color="000000"/>
            </w:tcBorders>
          </w:tcPr>
          <w:p w:rsidR="004575B2" w:rsidRPr="00D029A3" w:rsidRDefault="00D029A3" w:rsidP="004575B2">
            <w:pPr>
              <w:pStyle w:val="TableParagraph"/>
              <w:rPr>
                <w:rFonts w:ascii="Times New Roman" w:eastAsiaTheme="minorEastAsia" w:hint="eastAsia"/>
                <w:sz w:val="24"/>
              </w:rPr>
            </w:pPr>
            <w:r>
              <w:rPr>
                <w:rFonts w:ascii="Times New Roman" w:eastAsiaTheme="minorEastAsia"/>
                <w:sz w:val="24"/>
              </w:rPr>
              <w:t>6</w:t>
            </w:r>
          </w:p>
        </w:tc>
      </w:tr>
      <w:tr w:rsidR="004575B2">
        <w:trPr>
          <w:trHeight w:val="561"/>
        </w:trPr>
        <w:tc>
          <w:tcPr>
            <w:tcW w:w="1807" w:type="dxa"/>
            <w:vMerge/>
            <w:tcBorders>
              <w:top w:val="nil"/>
              <w:right w:val="single" w:sz="6" w:space="0" w:color="000000"/>
            </w:tcBorders>
          </w:tcPr>
          <w:p w:rsidR="004575B2" w:rsidRDefault="004575B2" w:rsidP="004575B2">
            <w:pPr>
              <w:rPr>
                <w:sz w:val="2"/>
                <w:szCs w:val="2"/>
              </w:rPr>
            </w:pPr>
          </w:p>
        </w:tc>
        <w:tc>
          <w:tcPr>
            <w:tcW w:w="4181" w:type="dxa"/>
            <w:gridSpan w:val="2"/>
            <w:tcBorders>
              <w:top w:val="single" w:sz="6" w:space="0" w:color="000000"/>
              <w:left w:val="single" w:sz="6" w:space="0" w:color="000000"/>
              <w:right w:val="single" w:sz="6" w:space="0" w:color="000000"/>
            </w:tcBorders>
          </w:tcPr>
          <w:p w:rsidR="004575B2" w:rsidRDefault="004575B2" w:rsidP="004575B2">
            <w:pPr>
              <w:pStyle w:val="TableParagraph"/>
              <w:spacing w:before="93" w:line="448" w:lineRule="exact"/>
              <w:ind w:left="768"/>
              <w:rPr>
                <w:sz w:val="24"/>
              </w:rPr>
            </w:pPr>
            <w:r>
              <w:rPr>
                <w:rFonts w:ascii="微软雅黑" w:eastAsia="微软雅黑" w:hAnsi="微软雅黑" w:cs="微软雅黑" w:hint="eastAsia"/>
                <w:sz w:val="24"/>
              </w:rPr>
              <w:t>（</w:t>
            </w:r>
            <w:r>
              <w:rPr>
                <w:rFonts w:ascii="Times New Roman" w:eastAsiaTheme="minorEastAsia" w:hint="eastAsia"/>
                <w:sz w:val="24"/>
              </w:rPr>
              <w:t>确山县福林生物科技公司</w:t>
            </w:r>
            <w:r>
              <w:rPr>
                <w:rFonts w:ascii="微软雅黑" w:eastAsia="微软雅黑" w:hAnsi="微软雅黑" w:cs="微软雅黑" w:hint="eastAsia"/>
                <w:sz w:val="24"/>
              </w:rPr>
              <w:t>）</w:t>
            </w:r>
          </w:p>
        </w:tc>
        <w:tc>
          <w:tcPr>
            <w:tcW w:w="3817" w:type="dxa"/>
            <w:tcBorders>
              <w:top w:val="single" w:sz="6" w:space="0" w:color="000000"/>
              <w:left w:val="single" w:sz="6" w:space="0" w:color="000000"/>
            </w:tcBorders>
          </w:tcPr>
          <w:p w:rsidR="004575B2" w:rsidRPr="001F3AF4" w:rsidRDefault="00D029A3" w:rsidP="004575B2">
            <w:pPr>
              <w:pStyle w:val="TableParagraph"/>
              <w:rPr>
                <w:rFonts w:ascii="Times New Roman" w:eastAsiaTheme="minorEastAsia" w:hint="eastAsia"/>
                <w:sz w:val="24"/>
              </w:rPr>
            </w:pPr>
            <w:r>
              <w:rPr>
                <w:rFonts w:ascii="Times New Roman" w:eastAsiaTheme="minorEastAsia" w:hint="eastAsia"/>
                <w:sz w:val="24"/>
              </w:rPr>
              <w:t>4</w:t>
            </w:r>
          </w:p>
        </w:tc>
      </w:tr>
    </w:tbl>
    <w:p w:rsidR="002419C6" w:rsidRDefault="002419C6">
      <w:pPr>
        <w:rPr>
          <w:rFonts w:ascii="Times New Roman"/>
          <w:sz w:val="24"/>
        </w:rPr>
        <w:sectPr w:rsidR="002419C6">
          <w:headerReference w:type="default" r:id="rId7"/>
          <w:pgSz w:w="11910" w:h="16840"/>
          <w:pgMar w:top="1760" w:right="660" w:bottom="280" w:left="1200" w:header="1409" w:footer="0" w:gutter="0"/>
          <w:cols w:space="720"/>
        </w:sectPr>
      </w:pPr>
    </w:p>
    <w:p w:rsidR="002419C6" w:rsidRDefault="002419C6">
      <w:pPr>
        <w:pStyle w:val="a3"/>
        <w:spacing w:before="8"/>
        <w:rPr>
          <w:rFonts w:ascii="Times New Roman"/>
          <w:sz w:val="17"/>
        </w:rPr>
      </w:pPr>
    </w:p>
    <w:p w:rsidR="002419C6" w:rsidRDefault="00542B5A">
      <w:pPr>
        <w:pStyle w:val="a4"/>
        <w:numPr>
          <w:ilvl w:val="1"/>
          <w:numId w:val="1"/>
        </w:numPr>
        <w:tabs>
          <w:tab w:val="left" w:pos="709"/>
        </w:tabs>
        <w:spacing w:before="0" w:after="32" w:line="521" w:lineRule="exact"/>
        <w:rPr>
          <w:sz w:val="24"/>
        </w:rPr>
      </w:pPr>
      <w:r>
        <w:rPr>
          <w:spacing w:val="-2"/>
          <w:sz w:val="28"/>
        </w:rPr>
        <w:t>教师及开课情况汇总表</w:t>
      </w:r>
      <w:r>
        <w:rPr>
          <w:sz w:val="24"/>
        </w:rPr>
        <w:t>（</w:t>
      </w:r>
      <w:r>
        <w:rPr>
          <w:spacing w:val="-1"/>
          <w:sz w:val="24"/>
        </w:rPr>
        <w:t>以下统计数据由系统生成</w:t>
      </w:r>
      <w:r>
        <w:rPr>
          <w:sz w:val="24"/>
        </w:rPr>
        <w:t>）</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7"/>
        <w:gridCol w:w="3227"/>
      </w:tblGrid>
      <w:tr w:rsidR="002419C6">
        <w:trPr>
          <w:trHeight w:val="397"/>
        </w:trPr>
        <w:tc>
          <w:tcPr>
            <w:tcW w:w="6347" w:type="dxa"/>
          </w:tcPr>
          <w:p w:rsidR="002419C6" w:rsidRDefault="00542B5A">
            <w:pPr>
              <w:pStyle w:val="TableParagraph"/>
              <w:spacing w:line="378" w:lineRule="exact"/>
              <w:ind w:left="272" w:right="263"/>
              <w:jc w:val="center"/>
              <w:rPr>
                <w:sz w:val="24"/>
              </w:rPr>
            </w:pPr>
            <w:r>
              <w:rPr>
                <w:sz w:val="24"/>
              </w:rPr>
              <w:t>专任教师总数</w:t>
            </w:r>
          </w:p>
        </w:tc>
        <w:tc>
          <w:tcPr>
            <w:tcW w:w="3227" w:type="dxa"/>
          </w:tcPr>
          <w:p w:rsidR="002419C6" w:rsidRPr="00020C38" w:rsidRDefault="00020C38" w:rsidP="00020C38">
            <w:pPr>
              <w:pStyle w:val="TableParagraph"/>
              <w:jc w:val="center"/>
              <w:rPr>
                <w:rFonts w:ascii="Times New Roman" w:eastAsiaTheme="minorEastAsia" w:hint="eastAsia"/>
                <w:sz w:val="24"/>
              </w:rPr>
            </w:pPr>
            <w:r>
              <w:rPr>
                <w:rFonts w:ascii="Times New Roman" w:eastAsiaTheme="minorEastAsia" w:hint="eastAsia"/>
                <w:sz w:val="24"/>
              </w:rPr>
              <w:t>51</w:t>
            </w:r>
          </w:p>
        </w:tc>
      </w:tr>
      <w:tr w:rsidR="002419C6">
        <w:trPr>
          <w:trHeight w:val="400"/>
        </w:trPr>
        <w:tc>
          <w:tcPr>
            <w:tcW w:w="6347" w:type="dxa"/>
          </w:tcPr>
          <w:p w:rsidR="002419C6" w:rsidRDefault="00542B5A">
            <w:pPr>
              <w:pStyle w:val="TableParagraph"/>
              <w:spacing w:line="380" w:lineRule="exact"/>
              <w:ind w:left="272" w:right="264"/>
              <w:jc w:val="center"/>
              <w:rPr>
                <w:sz w:val="24"/>
              </w:rPr>
            </w:pPr>
            <w:r>
              <w:rPr>
                <w:sz w:val="24"/>
              </w:rPr>
              <w:t>具有教授（含其他正高级）职称教师数及比例</w:t>
            </w:r>
          </w:p>
        </w:tc>
        <w:tc>
          <w:tcPr>
            <w:tcW w:w="3227" w:type="dxa"/>
          </w:tcPr>
          <w:p w:rsidR="002419C6" w:rsidRPr="00020C38" w:rsidRDefault="00020C38" w:rsidP="00020C38">
            <w:pPr>
              <w:pStyle w:val="TableParagraph"/>
              <w:jc w:val="center"/>
              <w:rPr>
                <w:rFonts w:ascii="Times New Roman" w:eastAsiaTheme="minorEastAsia" w:hint="eastAsia"/>
                <w:sz w:val="24"/>
              </w:rPr>
            </w:pPr>
            <w:r>
              <w:rPr>
                <w:rFonts w:ascii="Times New Roman" w:eastAsiaTheme="minorEastAsia" w:hint="eastAsia"/>
                <w:sz w:val="24"/>
              </w:rPr>
              <w:t>6</w:t>
            </w:r>
            <w:r w:rsidR="00187282">
              <w:rPr>
                <w:rFonts w:ascii="Times New Roman" w:eastAsiaTheme="minorEastAsia" w:hint="eastAsia"/>
                <w:sz w:val="24"/>
              </w:rPr>
              <w:t>（</w:t>
            </w:r>
            <w:r w:rsidR="00187282">
              <w:rPr>
                <w:rFonts w:ascii="Times New Roman" w:eastAsiaTheme="minorEastAsia" w:hint="eastAsia"/>
                <w:sz w:val="24"/>
              </w:rPr>
              <w:t>12</w:t>
            </w:r>
            <w:r w:rsidR="00187282">
              <w:rPr>
                <w:rFonts w:ascii="Times New Roman" w:eastAsiaTheme="minorEastAsia"/>
                <w:sz w:val="24"/>
              </w:rPr>
              <w:t>%</w:t>
            </w:r>
            <w:r w:rsidR="00187282">
              <w:rPr>
                <w:rFonts w:ascii="Times New Roman" w:eastAsiaTheme="minorEastAsia" w:hint="eastAsia"/>
                <w:sz w:val="24"/>
              </w:rPr>
              <w:t>）</w:t>
            </w:r>
          </w:p>
        </w:tc>
      </w:tr>
      <w:tr w:rsidR="002419C6">
        <w:trPr>
          <w:trHeight w:val="400"/>
        </w:trPr>
        <w:tc>
          <w:tcPr>
            <w:tcW w:w="6347" w:type="dxa"/>
          </w:tcPr>
          <w:p w:rsidR="002419C6" w:rsidRDefault="00542B5A">
            <w:pPr>
              <w:pStyle w:val="TableParagraph"/>
              <w:spacing w:line="380" w:lineRule="exact"/>
              <w:ind w:left="272" w:right="264"/>
              <w:jc w:val="center"/>
              <w:rPr>
                <w:sz w:val="24"/>
              </w:rPr>
            </w:pPr>
            <w:r>
              <w:rPr>
                <w:sz w:val="24"/>
              </w:rPr>
              <w:t>具有副教授及以上（含其他副高级）职称教师数及比例</w:t>
            </w:r>
          </w:p>
        </w:tc>
        <w:tc>
          <w:tcPr>
            <w:tcW w:w="3227" w:type="dxa"/>
          </w:tcPr>
          <w:p w:rsidR="002419C6" w:rsidRPr="00020C38" w:rsidRDefault="00020C38" w:rsidP="00020C38">
            <w:pPr>
              <w:pStyle w:val="TableParagraph"/>
              <w:jc w:val="center"/>
              <w:rPr>
                <w:rFonts w:ascii="Times New Roman" w:eastAsiaTheme="minorEastAsia" w:hint="eastAsia"/>
                <w:sz w:val="24"/>
              </w:rPr>
            </w:pPr>
            <w:r>
              <w:rPr>
                <w:rFonts w:ascii="Times New Roman" w:eastAsiaTheme="minorEastAsia" w:hint="eastAsia"/>
                <w:sz w:val="24"/>
              </w:rPr>
              <w:t>20</w:t>
            </w:r>
            <w:r w:rsidR="00187282">
              <w:rPr>
                <w:rFonts w:ascii="Times New Roman" w:eastAsiaTheme="minorEastAsia" w:hint="eastAsia"/>
                <w:sz w:val="24"/>
              </w:rPr>
              <w:t>（</w:t>
            </w:r>
            <w:r w:rsidR="00187282">
              <w:rPr>
                <w:rFonts w:ascii="Times New Roman" w:eastAsiaTheme="minorEastAsia" w:hint="eastAsia"/>
                <w:sz w:val="24"/>
              </w:rPr>
              <w:t>39</w:t>
            </w:r>
            <w:r w:rsidR="00187282">
              <w:rPr>
                <w:rFonts w:ascii="Times New Roman" w:eastAsiaTheme="minorEastAsia"/>
                <w:sz w:val="24"/>
              </w:rPr>
              <w:t>%</w:t>
            </w:r>
            <w:r w:rsidR="00187282">
              <w:rPr>
                <w:rFonts w:ascii="Times New Roman" w:eastAsiaTheme="minorEastAsia" w:hint="eastAsia"/>
                <w:sz w:val="24"/>
              </w:rPr>
              <w:t>）</w:t>
            </w:r>
          </w:p>
        </w:tc>
      </w:tr>
      <w:tr w:rsidR="002419C6">
        <w:trPr>
          <w:trHeight w:val="400"/>
        </w:trPr>
        <w:tc>
          <w:tcPr>
            <w:tcW w:w="6347" w:type="dxa"/>
          </w:tcPr>
          <w:p w:rsidR="002419C6" w:rsidRDefault="00542B5A">
            <w:pPr>
              <w:pStyle w:val="TableParagraph"/>
              <w:spacing w:line="380" w:lineRule="exact"/>
              <w:ind w:left="272" w:right="264"/>
              <w:jc w:val="center"/>
              <w:rPr>
                <w:sz w:val="24"/>
              </w:rPr>
            </w:pPr>
            <w:r>
              <w:rPr>
                <w:sz w:val="24"/>
              </w:rPr>
              <w:t>具有硕士及以上学位教师数及比例</w:t>
            </w:r>
          </w:p>
        </w:tc>
        <w:tc>
          <w:tcPr>
            <w:tcW w:w="3227" w:type="dxa"/>
          </w:tcPr>
          <w:p w:rsidR="002419C6" w:rsidRPr="00187282" w:rsidRDefault="00187282" w:rsidP="00020C38">
            <w:pPr>
              <w:pStyle w:val="TableParagraph"/>
              <w:jc w:val="center"/>
              <w:rPr>
                <w:rFonts w:ascii="Times New Roman" w:eastAsiaTheme="minorEastAsia" w:hint="eastAsia"/>
                <w:sz w:val="24"/>
              </w:rPr>
            </w:pPr>
            <w:r>
              <w:rPr>
                <w:rFonts w:ascii="Times New Roman" w:eastAsiaTheme="minorEastAsia" w:hint="eastAsia"/>
                <w:sz w:val="24"/>
              </w:rPr>
              <w:t>45</w:t>
            </w:r>
            <w:r>
              <w:rPr>
                <w:rFonts w:ascii="Times New Roman" w:eastAsiaTheme="minorEastAsia" w:hint="eastAsia"/>
                <w:sz w:val="24"/>
              </w:rPr>
              <w:t>（</w:t>
            </w:r>
            <w:r>
              <w:rPr>
                <w:rFonts w:ascii="Times New Roman" w:eastAsiaTheme="minorEastAsia" w:hint="eastAsia"/>
                <w:sz w:val="24"/>
              </w:rPr>
              <w:t>88</w:t>
            </w:r>
            <w:r>
              <w:rPr>
                <w:rFonts w:ascii="Times New Roman" w:eastAsiaTheme="minorEastAsia"/>
                <w:sz w:val="24"/>
              </w:rPr>
              <w:t>%</w:t>
            </w:r>
            <w:r>
              <w:rPr>
                <w:rFonts w:ascii="Times New Roman" w:eastAsiaTheme="minorEastAsia" w:hint="eastAsia"/>
                <w:sz w:val="24"/>
              </w:rPr>
              <w:t>）</w:t>
            </w:r>
          </w:p>
        </w:tc>
      </w:tr>
      <w:tr w:rsidR="002419C6">
        <w:trPr>
          <w:trHeight w:val="400"/>
        </w:trPr>
        <w:tc>
          <w:tcPr>
            <w:tcW w:w="6347" w:type="dxa"/>
          </w:tcPr>
          <w:p w:rsidR="002419C6" w:rsidRDefault="00542B5A">
            <w:pPr>
              <w:pStyle w:val="TableParagraph"/>
              <w:spacing w:line="380" w:lineRule="exact"/>
              <w:ind w:left="272" w:right="264"/>
              <w:jc w:val="center"/>
              <w:rPr>
                <w:sz w:val="24"/>
              </w:rPr>
            </w:pPr>
            <w:r>
              <w:rPr>
                <w:sz w:val="24"/>
              </w:rPr>
              <w:t>具有博士学位教师数及比例</w:t>
            </w:r>
          </w:p>
        </w:tc>
        <w:tc>
          <w:tcPr>
            <w:tcW w:w="3227" w:type="dxa"/>
          </w:tcPr>
          <w:p w:rsidR="002419C6" w:rsidRPr="00187282" w:rsidRDefault="00187282" w:rsidP="00020C38">
            <w:pPr>
              <w:pStyle w:val="TableParagraph"/>
              <w:jc w:val="center"/>
              <w:rPr>
                <w:rFonts w:ascii="Times New Roman" w:eastAsiaTheme="minorEastAsia" w:hint="eastAsia"/>
                <w:sz w:val="24"/>
              </w:rPr>
            </w:pPr>
            <w:r>
              <w:rPr>
                <w:rFonts w:ascii="Times New Roman" w:eastAsiaTheme="minorEastAsia" w:hint="eastAsia"/>
                <w:sz w:val="24"/>
              </w:rPr>
              <w:t>6</w:t>
            </w:r>
            <w:r>
              <w:rPr>
                <w:rFonts w:ascii="Times New Roman" w:eastAsiaTheme="minorEastAsia" w:hint="eastAsia"/>
                <w:sz w:val="24"/>
              </w:rPr>
              <w:t>（</w:t>
            </w:r>
            <w:r>
              <w:rPr>
                <w:rFonts w:ascii="Times New Roman" w:eastAsiaTheme="minorEastAsia" w:hint="eastAsia"/>
                <w:sz w:val="24"/>
              </w:rPr>
              <w:t>12</w:t>
            </w:r>
            <w:r>
              <w:rPr>
                <w:rFonts w:ascii="Times New Roman" w:eastAsiaTheme="minorEastAsia"/>
                <w:sz w:val="24"/>
              </w:rPr>
              <w:t>%</w:t>
            </w:r>
            <w:r>
              <w:rPr>
                <w:rFonts w:ascii="Times New Roman" w:eastAsiaTheme="minorEastAsia" w:hint="eastAsia"/>
                <w:sz w:val="24"/>
              </w:rPr>
              <w:t>）</w:t>
            </w:r>
          </w:p>
        </w:tc>
      </w:tr>
      <w:tr w:rsidR="002419C6">
        <w:trPr>
          <w:trHeight w:val="400"/>
        </w:trPr>
        <w:tc>
          <w:tcPr>
            <w:tcW w:w="6347" w:type="dxa"/>
          </w:tcPr>
          <w:p w:rsidR="002419C6" w:rsidRDefault="00542B5A">
            <w:pPr>
              <w:pStyle w:val="TableParagraph"/>
              <w:spacing w:line="380" w:lineRule="exact"/>
              <w:ind w:left="270" w:right="264"/>
              <w:jc w:val="center"/>
              <w:rPr>
                <w:sz w:val="24"/>
              </w:rPr>
            </w:pPr>
            <w:r>
              <w:rPr>
                <w:rFonts w:ascii="Times New Roman" w:eastAsia="Times New Roman"/>
                <w:sz w:val="24"/>
              </w:rPr>
              <w:t xml:space="preserve">35 </w:t>
            </w:r>
            <w:r>
              <w:rPr>
                <w:sz w:val="24"/>
              </w:rPr>
              <w:t>岁及以下青年教师数及比例</w:t>
            </w:r>
          </w:p>
        </w:tc>
        <w:tc>
          <w:tcPr>
            <w:tcW w:w="3227" w:type="dxa"/>
          </w:tcPr>
          <w:p w:rsidR="002419C6" w:rsidRPr="003320E9" w:rsidRDefault="003320E9" w:rsidP="00020C38">
            <w:pPr>
              <w:pStyle w:val="TableParagraph"/>
              <w:jc w:val="center"/>
              <w:rPr>
                <w:rFonts w:ascii="Times New Roman" w:eastAsiaTheme="minorEastAsia" w:hint="eastAsia"/>
                <w:sz w:val="24"/>
              </w:rPr>
            </w:pPr>
            <w:r>
              <w:rPr>
                <w:rFonts w:ascii="Times New Roman" w:eastAsiaTheme="minorEastAsia" w:hint="eastAsia"/>
                <w:sz w:val="24"/>
              </w:rPr>
              <w:t>10</w:t>
            </w:r>
            <w:r>
              <w:rPr>
                <w:rFonts w:ascii="Times New Roman" w:eastAsiaTheme="minorEastAsia" w:hint="eastAsia"/>
                <w:sz w:val="24"/>
              </w:rPr>
              <w:t>（</w:t>
            </w:r>
            <w:r>
              <w:rPr>
                <w:rFonts w:ascii="Times New Roman" w:eastAsiaTheme="minorEastAsia" w:hint="eastAsia"/>
                <w:sz w:val="24"/>
              </w:rPr>
              <w:t>19</w:t>
            </w:r>
            <w:r>
              <w:rPr>
                <w:rFonts w:ascii="Times New Roman" w:eastAsiaTheme="minorEastAsia"/>
                <w:sz w:val="24"/>
              </w:rPr>
              <w:t>%</w:t>
            </w:r>
            <w:r>
              <w:rPr>
                <w:rFonts w:ascii="Times New Roman" w:eastAsiaTheme="minorEastAsia" w:hint="eastAsia"/>
                <w:sz w:val="24"/>
              </w:rPr>
              <w:t>）</w:t>
            </w:r>
          </w:p>
        </w:tc>
      </w:tr>
      <w:tr w:rsidR="002419C6">
        <w:trPr>
          <w:trHeight w:val="398"/>
        </w:trPr>
        <w:tc>
          <w:tcPr>
            <w:tcW w:w="6347" w:type="dxa"/>
          </w:tcPr>
          <w:p w:rsidR="002419C6" w:rsidRDefault="00542B5A">
            <w:pPr>
              <w:pStyle w:val="TableParagraph"/>
              <w:spacing w:line="379" w:lineRule="exact"/>
              <w:ind w:left="272" w:right="264"/>
              <w:jc w:val="center"/>
              <w:rPr>
                <w:sz w:val="24"/>
              </w:rPr>
            </w:pPr>
            <w:r>
              <w:rPr>
                <w:rFonts w:ascii="Times New Roman" w:eastAsia="Times New Roman"/>
                <w:sz w:val="24"/>
              </w:rPr>
              <w:t xml:space="preserve">36-55 </w:t>
            </w:r>
            <w:r>
              <w:rPr>
                <w:sz w:val="24"/>
              </w:rPr>
              <w:t>岁教师数及比例</w:t>
            </w:r>
          </w:p>
        </w:tc>
        <w:tc>
          <w:tcPr>
            <w:tcW w:w="3227" w:type="dxa"/>
          </w:tcPr>
          <w:p w:rsidR="002419C6" w:rsidRPr="003320E9" w:rsidRDefault="003320E9" w:rsidP="00020C38">
            <w:pPr>
              <w:pStyle w:val="TableParagraph"/>
              <w:jc w:val="center"/>
              <w:rPr>
                <w:rFonts w:ascii="Times New Roman" w:eastAsiaTheme="minorEastAsia" w:hint="eastAsia"/>
                <w:sz w:val="24"/>
              </w:rPr>
            </w:pPr>
            <w:r>
              <w:rPr>
                <w:rFonts w:ascii="Times New Roman" w:eastAsiaTheme="minorEastAsia" w:hint="eastAsia"/>
                <w:sz w:val="24"/>
              </w:rPr>
              <w:t>33</w:t>
            </w:r>
            <w:r>
              <w:rPr>
                <w:rFonts w:ascii="Times New Roman" w:eastAsiaTheme="minorEastAsia" w:hint="eastAsia"/>
                <w:sz w:val="24"/>
              </w:rPr>
              <w:t>（</w:t>
            </w:r>
            <w:r>
              <w:rPr>
                <w:rFonts w:ascii="Times New Roman" w:eastAsiaTheme="minorEastAsia" w:hint="eastAsia"/>
                <w:sz w:val="24"/>
              </w:rPr>
              <w:t>65</w:t>
            </w:r>
            <w:r>
              <w:rPr>
                <w:rFonts w:ascii="Times New Roman" w:eastAsiaTheme="minorEastAsia"/>
                <w:sz w:val="24"/>
              </w:rPr>
              <w:t>%</w:t>
            </w:r>
            <w:bookmarkStart w:id="0" w:name="_GoBack"/>
            <w:bookmarkEnd w:id="0"/>
            <w:r>
              <w:rPr>
                <w:rFonts w:ascii="Times New Roman" w:eastAsiaTheme="minorEastAsia" w:hint="eastAsia"/>
                <w:sz w:val="24"/>
              </w:rPr>
              <w:t>）</w:t>
            </w:r>
          </w:p>
        </w:tc>
      </w:tr>
      <w:tr w:rsidR="002419C6">
        <w:trPr>
          <w:trHeight w:val="400"/>
        </w:trPr>
        <w:tc>
          <w:tcPr>
            <w:tcW w:w="6347" w:type="dxa"/>
          </w:tcPr>
          <w:p w:rsidR="002419C6" w:rsidRDefault="00542B5A">
            <w:pPr>
              <w:pStyle w:val="TableParagraph"/>
              <w:spacing w:line="380" w:lineRule="exact"/>
              <w:ind w:left="272" w:right="264"/>
              <w:jc w:val="center"/>
              <w:rPr>
                <w:sz w:val="24"/>
              </w:rPr>
            </w:pPr>
            <w:r>
              <w:rPr>
                <w:sz w:val="24"/>
              </w:rPr>
              <w:t>兼职</w:t>
            </w:r>
            <w:r>
              <w:rPr>
                <w:rFonts w:ascii="Times New Roman" w:eastAsia="Times New Roman"/>
                <w:sz w:val="24"/>
              </w:rPr>
              <w:t>/</w:t>
            </w:r>
            <w:r>
              <w:rPr>
                <w:sz w:val="24"/>
              </w:rPr>
              <w:t>专职教师比例</w:t>
            </w:r>
          </w:p>
        </w:tc>
        <w:tc>
          <w:tcPr>
            <w:tcW w:w="3227" w:type="dxa"/>
          </w:tcPr>
          <w:p w:rsidR="002419C6" w:rsidRPr="00772CB2" w:rsidRDefault="00772CB2" w:rsidP="00020C38">
            <w:pPr>
              <w:pStyle w:val="TableParagraph"/>
              <w:jc w:val="center"/>
              <w:rPr>
                <w:rFonts w:ascii="Times New Roman" w:eastAsiaTheme="minorEastAsia" w:hint="eastAsia"/>
                <w:sz w:val="24"/>
              </w:rPr>
            </w:pPr>
            <w:r>
              <w:rPr>
                <w:rFonts w:ascii="Times New Roman" w:eastAsiaTheme="minorEastAsia" w:hint="eastAsia"/>
                <w:sz w:val="24"/>
              </w:rPr>
              <w:t>16:35</w:t>
            </w:r>
          </w:p>
        </w:tc>
      </w:tr>
      <w:tr w:rsidR="002419C6">
        <w:trPr>
          <w:trHeight w:val="400"/>
        </w:trPr>
        <w:tc>
          <w:tcPr>
            <w:tcW w:w="6347" w:type="dxa"/>
          </w:tcPr>
          <w:p w:rsidR="002419C6" w:rsidRDefault="00542B5A">
            <w:pPr>
              <w:pStyle w:val="TableParagraph"/>
              <w:spacing w:line="380" w:lineRule="exact"/>
              <w:ind w:left="272" w:right="264"/>
              <w:jc w:val="center"/>
              <w:rPr>
                <w:sz w:val="24"/>
              </w:rPr>
            </w:pPr>
            <w:r>
              <w:rPr>
                <w:sz w:val="24"/>
              </w:rPr>
              <w:t>专业核心课程门数</w:t>
            </w:r>
          </w:p>
        </w:tc>
        <w:tc>
          <w:tcPr>
            <w:tcW w:w="3227" w:type="dxa"/>
          </w:tcPr>
          <w:p w:rsidR="002419C6" w:rsidRPr="00187282" w:rsidRDefault="00187282" w:rsidP="00020C38">
            <w:pPr>
              <w:pStyle w:val="TableParagraph"/>
              <w:jc w:val="center"/>
              <w:rPr>
                <w:rFonts w:ascii="Times New Roman" w:eastAsiaTheme="minorEastAsia" w:hint="eastAsia"/>
                <w:sz w:val="24"/>
              </w:rPr>
            </w:pPr>
            <w:r>
              <w:rPr>
                <w:rFonts w:ascii="Times New Roman" w:eastAsiaTheme="minorEastAsia" w:hint="eastAsia"/>
                <w:sz w:val="24"/>
              </w:rPr>
              <w:t>8</w:t>
            </w:r>
          </w:p>
        </w:tc>
      </w:tr>
      <w:tr w:rsidR="002419C6">
        <w:trPr>
          <w:trHeight w:val="400"/>
        </w:trPr>
        <w:tc>
          <w:tcPr>
            <w:tcW w:w="6347" w:type="dxa"/>
          </w:tcPr>
          <w:p w:rsidR="002419C6" w:rsidRDefault="00542B5A">
            <w:pPr>
              <w:pStyle w:val="TableParagraph"/>
              <w:spacing w:line="380" w:lineRule="exact"/>
              <w:ind w:left="272" w:right="264"/>
              <w:jc w:val="center"/>
              <w:rPr>
                <w:sz w:val="24"/>
              </w:rPr>
            </w:pPr>
            <w:r>
              <w:rPr>
                <w:sz w:val="24"/>
              </w:rPr>
              <w:t>专业核心课程任课教师数（此项由学校填写）</w:t>
            </w:r>
          </w:p>
        </w:tc>
        <w:tc>
          <w:tcPr>
            <w:tcW w:w="3227" w:type="dxa"/>
          </w:tcPr>
          <w:p w:rsidR="002419C6" w:rsidRPr="00187282" w:rsidRDefault="00187282" w:rsidP="00020C38">
            <w:pPr>
              <w:pStyle w:val="TableParagraph"/>
              <w:jc w:val="center"/>
              <w:rPr>
                <w:rFonts w:ascii="Times New Roman" w:eastAsiaTheme="minorEastAsia" w:hint="eastAsia"/>
                <w:sz w:val="24"/>
              </w:rPr>
            </w:pPr>
            <w:r>
              <w:rPr>
                <w:rFonts w:ascii="Times New Roman" w:eastAsiaTheme="minorEastAsia" w:hint="eastAsia"/>
                <w:sz w:val="24"/>
              </w:rPr>
              <w:t>8</w:t>
            </w:r>
          </w:p>
        </w:tc>
      </w:tr>
    </w:tbl>
    <w:p w:rsidR="002419C6" w:rsidRDefault="00542B5A">
      <w:pPr>
        <w:pStyle w:val="a4"/>
        <w:numPr>
          <w:ilvl w:val="1"/>
          <w:numId w:val="1"/>
        </w:numPr>
        <w:tabs>
          <w:tab w:val="left" w:pos="709"/>
        </w:tabs>
        <w:spacing w:before="154" w:after="32"/>
        <w:rPr>
          <w:sz w:val="24"/>
        </w:rPr>
      </w:pPr>
      <w:r>
        <w:rPr>
          <w:spacing w:val="-2"/>
          <w:sz w:val="28"/>
        </w:rPr>
        <w:t>教师基本情况表</w:t>
      </w:r>
      <w:r>
        <w:rPr>
          <w:sz w:val="24"/>
        </w:rPr>
        <w:t>（以下表格数据由学校填写）</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652"/>
        <w:gridCol w:w="933"/>
        <w:gridCol w:w="991"/>
        <w:gridCol w:w="1175"/>
        <w:gridCol w:w="1223"/>
        <w:gridCol w:w="1225"/>
        <w:gridCol w:w="1226"/>
        <w:gridCol w:w="661"/>
        <w:gridCol w:w="827"/>
      </w:tblGrid>
      <w:tr w:rsidR="002419C6" w:rsidTr="00F30221">
        <w:trPr>
          <w:trHeight w:val="801"/>
          <w:tblHeader/>
        </w:trPr>
        <w:tc>
          <w:tcPr>
            <w:tcW w:w="650" w:type="dxa"/>
          </w:tcPr>
          <w:p w:rsidR="002419C6" w:rsidRDefault="00542B5A">
            <w:pPr>
              <w:pStyle w:val="TableParagraph"/>
              <w:spacing w:line="419" w:lineRule="exact"/>
              <w:ind w:left="203"/>
              <w:rPr>
                <w:sz w:val="24"/>
              </w:rPr>
            </w:pPr>
            <w:r>
              <w:rPr>
                <w:sz w:val="24"/>
              </w:rPr>
              <w:t>姓</w:t>
            </w:r>
          </w:p>
          <w:p w:rsidR="002419C6" w:rsidRDefault="00542B5A">
            <w:pPr>
              <w:pStyle w:val="TableParagraph"/>
              <w:spacing w:line="363" w:lineRule="exact"/>
              <w:ind w:left="203"/>
              <w:rPr>
                <w:sz w:val="24"/>
              </w:rPr>
            </w:pPr>
            <w:r>
              <w:rPr>
                <w:sz w:val="24"/>
              </w:rPr>
              <w:t>名</w:t>
            </w:r>
          </w:p>
        </w:tc>
        <w:tc>
          <w:tcPr>
            <w:tcW w:w="652" w:type="dxa"/>
          </w:tcPr>
          <w:p w:rsidR="002419C6" w:rsidRDefault="00542B5A">
            <w:pPr>
              <w:pStyle w:val="TableParagraph"/>
              <w:spacing w:line="419" w:lineRule="exact"/>
              <w:ind w:left="204"/>
              <w:rPr>
                <w:sz w:val="24"/>
              </w:rPr>
            </w:pPr>
            <w:r>
              <w:rPr>
                <w:sz w:val="24"/>
              </w:rPr>
              <w:t>性</w:t>
            </w:r>
          </w:p>
          <w:p w:rsidR="002419C6" w:rsidRDefault="00542B5A">
            <w:pPr>
              <w:pStyle w:val="TableParagraph"/>
              <w:spacing w:line="363" w:lineRule="exact"/>
              <w:ind w:left="204"/>
              <w:rPr>
                <w:sz w:val="24"/>
              </w:rPr>
            </w:pPr>
            <w:r>
              <w:rPr>
                <w:sz w:val="24"/>
              </w:rPr>
              <w:t>别</w:t>
            </w:r>
          </w:p>
        </w:tc>
        <w:tc>
          <w:tcPr>
            <w:tcW w:w="933" w:type="dxa"/>
          </w:tcPr>
          <w:p w:rsidR="002419C6" w:rsidRDefault="00542B5A">
            <w:pPr>
              <w:pStyle w:val="TableParagraph"/>
              <w:spacing w:line="419" w:lineRule="exact"/>
              <w:ind w:left="224"/>
              <w:rPr>
                <w:sz w:val="24"/>
              </w:rPr>
            </w:pPr>
            <w:r>
              <w:rPr>
                <w:sz w:val="24"/>
              </w:rPr>
              <w:t>出生</w:t>
            </w:r>
          </w:p>
          <w:p w:rsidR="002419C6" w:rsidRDefault="00542B5A">
            <w:pPr>
              <w:pStyle w:val="TableParagraph"/>
              <w:spacing w:line="363" w:lineRule="exact"/>
              <w:ind w:left="224"/>
              <w:rPr>
                <w:sz w:val="24"/>
              </w:rPr>
            </w:pPr>
            <w:r>
              <w:rPr>
                <w:sz w:val="24"/>
              </w:rPr>
              <w:t>年月</w:t>
            </w:r>
          </w:p>
        </w:tc>
        <w:tc>
          <w:tcPr>
            <w:tcW w:w="991" w:type="dxa"/>
          </w:tcPr>
          <w:p w:rsidR="002419C6" w:rsidRDefault="00542B5A">
            <w:pPr>
              <w:pStyle w:val="TableParagraph"/>
              <w:spacing w:line="419" w:lineRule="exact"/>
              <w:ind w:left="254"/>
              <w:rPr>
                <w:sz w:val="24"/>
              </w:rPr>
            </w:pPr>
            <w:r>
              <w:rPr>
                <w:sz w:val="24"/>
              </w:rPr>
              <w:t>拟授</w:t>
            </w:r>
          </w:p>
          <w:p w:rsidR="002419C6" w:rsidRDefault="00542B5A">
            <w:pPr>
              <w:pStyle w:val="TableParagraph"/>
              <w:spacing w:line="363" w:lineRule="exact"/>
              <w:ind w:left="254"/>
              <w:rPr>
                <w:sz w:val="24"/>
              </w:rPr>
            </w:pPr>
            <w:r>
              <w:rPr>
                <w:sz w:val="24"/>
              </w:rPr>
              <w:t>课程</w:t>
            </w:r>
          </w:p>
        </w:tc>
        <w:tc>
          <w:tcPr>
            <w:tcW w:w="1175" w:type="dxa"/>
          </w:tcPr>
          <w:p w:rsidR="002419C6" w:rsidRDefault="00542B5A">
            <w:pPr>
              <w:pStyle w:val="TableParagraph"/>
              <w:spacing w:line="419" w:lineRule="exact"/>
              <w:ind w:left="227"/>
              <w:rPr>
                <w:sz w:val="24"/>
              </w:rPr>
            </w:pPr>
            <w:r>
              <w:rPr>
                <w:sz w:val="24"/>
              </w:rPr>
              <w:t>专业技</w:t>
            </w:r>
          </w:p>
          <w:p w:rsidR="002419C6" w:rsidRDefault="00542B5A">
            <w:pPr>
              <w:pStyle w:val="TableParagraph"/>
              <w:spacing w:line="363" w:lineRule="exact"/>
              <w:ind w:left="227"/>
              <w:rPr>
                <w:sz w:val="24"/>
              </w:rPr>
            </w:pPr>
            <w:r>
              <w:rPr>
                <w:sz w:val="24"/>
              </w:rPr>
              <w:t>术职务</w:t>
            </w:r>
          </w:p>
        </w:tc>
        <w:tc>
          <w:tcPr>
            <w:tcW w:w="1223" w:type="dxa"/>
          </w:tcPr>
          <w:p w:rsidR="002419C6" w:rsidRDefault="00542B5A">
            <w:pPr>
              <w:pStyle w:val="TableParagraph"/>
              <w:spacing w:line="419" w:lineRule="exact"/>
              <w:ind w:left="135"/>
              <w:rPr>
                <w:sz w:val="24"/>
              </w:rPr>
            </w:pPr>
            <w:r>
              <w:rPr>
                <w:sz w:val="24"/>
              </w:rPr>
              <w:t>最后学历</w:t>
            </w:r>
          </w:p>
          <w:p w:rsidR="002419C6" w:rsidRDefault="00542B5A">
            <w:pPr>
              <w:pStyle w:val="TableParagraph"/>
              <w:spacing w:line="363" w:lineRule="exact"/>
              <w:ind w:left="135"/>
              <w:rPr>
                <w:sz w:val="24"/>
              </w:rPr>
            </w:pPr>
            <w:r>
              <w:rPr>
                <w:sz w:val="24"/>
              </w:rPr>
              <w:t>毕业学校</w:t>
            </w:r>
          </w:p>
        </w:tc>
        <w:tc>
          <w:tcPr>
            <w:tcW w:w="1225" w:type="dxa"/>
          </w:tcPr>
          <w:p w:rsidR="002419C6" w:rsidRDefault="00542B5A">
            <w:pPr>
              <w:pStyle w:val="TableParagraph"/>
              <w:spacing w:line="419" w:lineRule="exact"/>
              <w:ind w:left="136"/>
              <w:rPr>
                <w:sz w:val="24"/>
              </w:rPr>
            </w:pPr>
            <w:r>
              <w:rPr>
                <w:sz w:val="24"/>
              </w:rPr>
              <w:t>最后学历</w:t>
            </w:r>
          </w:p>
          <w:p w:rsidR="002419C6" w:rsidRDefault="00542B5A">
            <w:pPr>
              <w:pStyle w:val="TableParagraph"/>
              <w:spacing w:line="363" w:lineRule="exact"/>
              <w:ind w:left="136"/>
              <w:rPr>
                <w:sz w:val="24"/>
              </w:rPr>
            </w:pPr>
            <w:r>
              <w:rPr>
                <w:sz w:val="24"/>
              </w:rPr>
              <w:t>毕业专业</w:t>
            </w:r>
          </w:p>
        </w:tc>
        <w:tc>
          <w:tcPr>
            <w:tcW w:w="1226" w:type="dxa"/>
          </w:tcPr>
          <w:p w:rsidR="002419C6" w:rsidRDefault="00542B5A">
            <w:pPr>
              <w:pStyle w:val="TableParagraph"/>
              <w:spacing w:line="419" w:lineRule="exact"/>
              <w:ind w:left="138"/>
              <w:rPr>
                <w:sz w:val="24"/>
              </w:rPr>
            </w:pPr>
            <w:r>
              <w:rPr>
                <w:sz w:val="24"/>
              </w:rPr>
              <w:t>最后学历</w:t>
            </w:r>
          </w:p>
          <w:p w:rsidR="002419C6" w:rsidRDefault="00542B5A">
            <w:pPr>
              <w:pStyle w:val="TableParagraph"/>
              <w:spacing w:line="363" w:lineRule="exact"/>
              <w:ind w:left="138"/>
              <w:rPr>
                <w:sz w:val="24"/>
              </w:rPr>
            </w:pPr>
            <w:r>
              <w:rPr>
                <w:sz w:val="24"/>
              </w:rPr>
              <w:t>毕业学位</w:t>
            </w:r>
          </w:p>
        </w:tc>
        <w:tc>
          <w:tcPr>
            <w:tcW w:w="661" w:type="dxa"/>
          </w:tcPr>
          <w:p w:rsidR="002419C6" w:rsidRDefault="00542B5A">
            <w:pPr>
              <w:pStyle w:val="TableParagraph"/>
              <w:spacing w:line="419" w:lineRule="exact"/>
              <w:ind w:left="98"/>
              <w:rPr>
                <w:sz w:val="24"/>
              </w:rPr>
            </w:pPr>
            <w:r>
              <w:rPr>
                <w:sz w:val="24"/>
              </w:rPr>
              <w:t>研究</w:t>
            </w:r>
          </w:p>
          <w:p w:rsidR="002419C6" w:rsidRDefault="00542B5A">
            <w:pPr>
              <w:pStyle w:val="TableParagraph"/>
              <w:spacing w:line="363" w:lineRule="exact"/>
              <w:ind w:left="98"/>
              <w:rPr>
                <w:sz w:val="24"/>
              </w:rPr>
            </w:pPr>
            <w:r>
              <w:rPr>
                <w:sz w:val="24"/>
              </w:rPr>
              <w:t>领域</w:t>
            </w:r>
          </w:p>
        </w:tc>
        <w:tc>
          <w:tcPr>
            <w:tcW w:w="827" w:type="dxa"/>
          </w:tcPr>
          <w:p w:rsidR="002419C6" w:rsidRDefault="00542B5A">
            <w:pPr>
              <w:pStyle w:val="TableParagraph"/>
              <w:spacing w:line="419" w:lineRule="exact"/>
              <w:ind w:left="234"/>
              <w:rPr>
                <w:sz w:val="24"/>
              </w:rPr>
            </w:pPr>
            <w:r>
              <w:rPr>
                <w:sz w:val="24"/>
              </w:rPr>
              <w:t>专职</w:t>
            </w:r>
          </w:p>
          <w:p w:rsidR="002419C6" w:rsidRDefault="00542B5A">
            <w:pPr>
              <w:pStyle w:val="TableParagraph"/>
              <w:spacing w:line="363" w:lineRule="exact"/>
              <w:ind w:left="200"/>
              <w:rPr>
                <w:sz w:val="24"/>
              </w:rPr>
            </w:pPr>
            <w:r>
              <w:rPr>
                <w:rFonts w:ascii="Times New Roman" w:eastAsia="Times New Roman"/>
                <w:sz w:val="24"/>
              </w:rPr>
              <w:t>/</w:t>
            </w:r>
            <w:r>
              <w:rPr>
                <w:sz w:val="24"/>
              </w:rPr>
              <w:t>兼职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王德芝</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女</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1962.1</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药用真菌</w:t>
            </w:r>
            <w:r>
              <w:rPr>
                <w:rFonts w:hint="eastAsia"/>
                <w:szCs w:val="21"/>
              </w:rPr>
              <w:t>学</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教授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河南农业大学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农业推广</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生物技术</w:t>
            </w:r>
          </w:p>
        </w:tc>
        <w:tc>
          <w:tcPr>
            <w:tcW w:w="827" w:type="dxa"/>
            <w:vAlign w:val="center"/>
          </w:tcPr>
          <w:p w:rsidR="00EC2F88" w:rsidRPr="00326281" w:rsidRDefault="00EC2F88" w:rsidP="00EC2F88">
            <w:pPr>
              <w:pStyle w:val="TableParagraph"/>
              <w:jc w:val="center"/>
              <w:rPr>
                <w:rFonts w:ascii="Times New Roman" w:eastAsiaTheme="minorEastAsia" w:hint="eastAsia"/>
                <w:sz w:val="24"/>
              </w:rPr>
            </w:pPr>
            <w:r>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马俊义</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1960.11</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无机及分析化学</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教授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河南大学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化学</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化学</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陈琼</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女</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1966.12</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药剂学</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教授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河南中医学院</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中药</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学士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中药</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邢淑婕</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女</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1971.7</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发酵工艺学</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教授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华中农业大学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微生物</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发酵</w:t>
            </w:r>
          </w:p>
        </w:tc>
        <w:tc>
          <w:tcPr>
            <w:tcW w:w="827" w:type="dxa"/>
            <w:vAlign w:val="center"/>
          </w:tcPr>
          <w:p w:rsidR="00EC2F88" w:rsidRDefault="00EC2F88" w:rsidP="00EC2F88">
            <w:pPr>
              <w:jc w:val="center"/>
            </w:pPr>
            <w:r>
              <w:rPr>
                <w:rFonts w:ascii="Times New Roman" w:eastAsiaTheme="minorEastAsia" w:hint="eastAsia"/>
                <w:sz w:val="24"/>
              </w:rPr>
              <w:t>兼职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易本驰</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1962.2</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药代动力学</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教授</w:t>
            </w:r>
          </w:p>
        </w:tc>
        <w:tc>
          <w:tcPr>
            <w:tcW w:w="1223" w:type="dxa"/>
            <w:vAlign w:val="center"/>
          </w:tcPr>
          <w:p w:rsidR="00EC2F88" w:rsidRPr="00377E98" w:rsidRDefault="00EC2F88" w:rsidP="00EC2F88">
            <w:pPr>
              <w:jc w:val="center"/>
              <w:rPr>
                <w:rFonts w:ascii="宋体" w:hAnsi="宋体" w:cs="宋体"/>
                <w:szCs w:val="21"/>
              </w:rPr>
            </w:pPr>
            <w:r>
              <w:rPr>
                <w:rFonts w:hint="eastAsia"/>
                <w:szCs w:val="21"/>
              </w:rPr>
              <w:t>河南农业大学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预防兽医</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动物药学</w:t>
            </w:r>
          </w:p>
        </w:tc>
        <w:tc>
          <w:tcPr>
            <w:tcW w:w="827" w:type="dxa"/>
            <w:vAlign w:val="center"/>
          </w:tcPr>
          <w:p w:rsidR="00EC2F88" w:rsidRDefault="00EC2F88" w:rsidP="00EC2F88">
            <w:pPr>
              <w:jc w:val="center"/>
            </w:pPr>
            <w:r>
              <w:rPr>
                <w:rFonts w:ascii="Times New Roman" w:eastAsiaTheme="minorEastAsia" w:hint="eastAsia"/>
                <w:sz w:val="24"/>
              </w:rPr>
              <w:t>兼职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胡正元</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1963.8</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中药制药工程原理及设备</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教授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武汉水利电力大学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系统工程</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工程设备</w:t>
            </w:r>
          </w:p>
        </w:tc>
        <w:tc>
          <w:tcPr>
            <w:tcW w:w="827" w:type="dxa"/>
            <w:vAlign w:val="center"/>
          </w:tcPr>
          <w:p w:rsidR="00EC2F88" w:rsidRDefault="00EC2F88" w:rsidP="00EC2F88">
            <w:pPr>
              <w:jc w:val="center"/>
            </w:pPr>
            <w:r>
              <w:rPr>
                <w:rFonts w:ascii="Times New Roman" w:eastAsiaTheme="minorEastAsia" w:hint="eastAsia"/>
                <w:sz w:val="24"/>
              </w:rPr>
              <w:t>兼职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段鸿斌</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1970.1</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生物制药工艺学</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副教授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西北农林科技大学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食品科学</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生物技术</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邓凯伟</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1977.7</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药物新剂型</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副教授</w:t>
            </w:r>
          </w:p>
        </w:tc>
        <w:tc>
          <w:tcPr>
            <w:tcW w:w="1223" w:type="dxa"/>
            <w:vAlign w:val="center"/>
          </w:tcPr>
          <w:p w:rsidR="00EC2F88" w:rsidRPr="00377E98" w:rsidRDefault="00EC2F88" w:rsidP="00EC2F88">
            <w:pPr>
              <w:jc w:val="center"/>
              <w:rPr>
                <w:rFonts w:ascii="宋体" w:hAnsi="宋体" w:cs="宋体"/>
                <w:szCs w:val="21"/>
              </w:rPr>
            </w:pPr>
            <w:r>
              <w:rPr>
                <w:rFonts w:hint="eastAsia"/>
                <w:szCs w:val="21"/>
              </w:rPr>
              <w:t>南京农业大学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胚胎生物工程</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动物药学</w:t>
            </w:r>
          </w:p>
        </w:tc>
        <w:tc>
          <w:tcPr>
            <w:tcW w:w="827" w:type="dxa"/>
            <w:vAlign w:val="center"/>
          </w:tcPr>
          <w:p w:rsidR="00EC2F88" w:rsidRDefault="00EC2F88" w:rsidP="00EC2F88">
            <w:pPr>
              <w:jc w:val="center"/>
            </w:pPr>
            <w:r>
              <w:rPr>
                <w:rFonts w:ascii="Times New Roman" w:eastAsiaTheme="minorEastAsia" w:hint="eastAsia"/>
                <w:sz w:val="24"/>
              </w:rPr>
              <w:t>兼职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段云虹</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女</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1959.11</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医用拉丁语</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副教授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河南省教育学院</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英语</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学士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外语</w:t>
            </w:r>
          </w:p>
        </w:tc>
        <w:tc>
          <w:tcPr>
            <w:tcW w:w="827" w:type="dxa"/>
            <w:vAlign w:val="center"/>
          </w:tcPr>
          <w:p w:rsidR="00EC2F88" w:rsidRDefault="00EC2F88" w:rsidP="00EC2F88">
            <w:pPr>
              <w:jc w:val="center"/>
            </w:pPr>
            <w:r>
              <w:rPr>
                <w:rFonts w:ascii="Times New Roman" w:eastAsiaTheme="minorEastAsia" w:hint="eastAsia"/>
                <w:sz w:val="24"/>
              </w:rPr>
              <w:t>兼职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冯世龙</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1966.7</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仪器分析</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副教授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郑州大学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无机化学</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化学</w:t>
            </w:r>
          </w:p>
        </w:tc>
        <w:tc>
          <w:tcPr>
            <w:tcW w:w="827" w:type="dxa"/>
            <w:vAlign w:val="center"/>
          </w:tcPr>
          <w:p w:rsidR="00EC2F88" w:rsidRDefault="00EC2F88" w:rsidP="00EC2F88">
            <w:pPr>
              <w:jc w:val="center"/>
            </w:pPr>
            <w:r>
              <w:rPr>
                <w:rFonts w:ascii="Times New Roman" w:eastAsiaTheme="minorEastAsia" w:hint="eastAsia"/>
                <w:sz w:val="24"/>
              </w:rPr>
              <w:t>兼职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何晖</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女</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1970.12</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药用植物</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副教授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河南大学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植物学</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植物学</w:t>
            </w:r>
          </w:p>
        </w:tc>
        <w:tc>
          <w:tcPr>
            <w:tcW w:w="827" w:type="dxa"/>
            <w:vAlign w:val="center"/>
          </w:tcPr>
          <w:p w:rsidR="00EC2F88" w:rsidRDefault="00EC2F88" w:rsidP="00EC2F88">
            <w:pPr>
              <w:jc w:val="center"/>
            </w:pPr>
            <w:r>
              <w:rPr>
                <w:rFonts w:ascii="Times New Roman" w:eastAsiaTheme="minorEastAsia" w:hint="eastAsia"/>
                <w:sz w:val="24"/>
              </w:rPr>
              <w:t>兼职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李耕</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1966.2</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中药化学</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副教授</w:t>
            </w:r>
          </w:p>
        </w:tc>
        <w:tc>
          <w:tcPr>
            <w:tcW w:w="1223" w:type="dxa"/>
            <w:vAlign w:val="center"/>
          </w:tcPr>
          <w:p w:rsidR="00EC2F88" w:rsidRPr="00377E98" w:rsidRDefault="00EC2F88" w:rsidP="00EC2F88">
            <w:pPr>
              <w:rPr>
                <w:rFonts w:ascii="宋体" w:hAnsi="宋体" w:cs="宋体"/>
                <w:szCs w:val="21"/>
              </w:rPr>
            </w:pPr>
            <w:r w:rsidRPr="00377E98">
              <w:rPr>
                <w:rFonts w:hint="eastAsia"/>
                <w:szCs w:val="21"/>
              </w:rPr>
              <w:t>信阳师院</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化学</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学士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化学</w:t>
            </w:r>
          </w:p>
        </w:tc>
        <w:tc>
          <w:tcPr>
            <w:tcW w:w="827" w:type="dxa"/>
            <w:vAlign w:val="center"/>
          </w:tcPr>
          <w:p w:rsidR="00EC2F88" w:rsidRDefault="00EC2F88" w:rsidP="00EC2F88">
            <w:pPr>
              <w:jc w:val="center"/>
            </w:pPr>
            <w:r>
              <w:rPr>
                <w:rFonts w:ascii="Times New Roman" w:eastAsiaTheme="minorEastAsia" w:hint="eastAsia"/>
                <w:sz w:val="24"/>
              </w:rPr>
              <w:t>兼职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刘涛</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1986.5</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药理学</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副教授</w:t>
            </w:r>
          </w:p>
        </w:tc>
        <w:tc>
          <w:tcPr>
            <w:tcW w:w="1223" w:type="dxa"/>
            <w:vAlign w:val="center"/>
          </w:tcPr>
          <w:p w:rsidR="00EC2F88" w:rsidRPr="003E21FA" w:rsidRDefault="00EC2F88" w:rsidP="00EC2F88">
            <w:pPr>
              <w:jc w:val="center"/>
              <w:rPr>
                <w:rFonts w:ascii="宋体" w:eastAsiaTheme="minorEastAsia" w:hAnsi="宋体" w:cs="宋体"/>
                <w:szCs w:val="21"/>
              </w:rPr>
            </w:pPr>
            <w:r w:rsidRPr="00377E98">
              <w:rPr>
                <w:rFonts w:hint="eastAsia"/>
                <w:szCs w:val="21"/>
              </w:rPr>
              <w:t>河南</w:t>
            </w:r>
            <w:r>
              <w:rPr>
                <w:rFonts w:eastAsiaTheme="minorEastAsia" w:hint="eastAsia"/>
                <w:szCs w:val="21"/>
              </w:rPr>
              <w:t>农业大学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预防兽医学</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药理学</w:t>
            </w:r>
          </w:p>
        </w:tc>
        <w:tc>
          <w:tcPr>
            <w:tcW w:w="827" w:type="dxa"/>
            <w:vAlign w:val="center"/>
          </w:tcPr>
          <w:p w:rsidR="00EC2F88" w:rsidRDefault="00EC2F88" w:rsidP="00EC2F88">
            <w:pPr>
              <w:jc w:val="center"/>
            </w:pPr>
            <w:r>
              <w:rPr>
                <w:rFonts w:ascii="Times New Roman" w:eastAsiaTheme="minorEastAsia" w:hint="eastAsia"/>
                <w:sz w:val="24"/>
              </w:rPr>
              <w:t>兼职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王家东</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1980.8</w:t>
            </w:r>
          </w:p>
        </w:tc>
        <w:tc>
          <w:tcPr>
            <w:tcW w:w="991" w:type="dxa"/>
            <w:vAlign w:val="center"/>
          </w:tcPr>
          <w:p w:rsidR="00EC2F88" w:rsidRPr="00377E98" w:rsidRDefault="00EC2F88" w:rsidP="00EC2F88">
            <w:pPr>
              <w:jc w:val="center"/>
              <w:rPr>
                <w:rFonts w:ascii="宋体" w:hAnsi="宋体" w:cs="宋体"/>
                <w:szCs w:val="21"/>
              </w:rPr>
            </w:pPr>
            <w:r>
              <w:rPr>
                <w:rFonts w:hint="eastAsia"/>
                <w:szCs w:val="21"/>
              </w:rPr>
              <w:t>发酵工程</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副教授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山西大学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食品工程</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Pr>
                <w:rFonts w:hint="eastAsia"/>
                <w:szCs w:val="21"/>
              </w:rPr>
              <w:t>微生物学</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lastRenderedPageBreak/>
              <w:t>王欣</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女</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1968.2</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有机化学</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副教授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西北农林科技大学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食品科学</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化学</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王学增</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1965.5</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中药制剂分析</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副教授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郑州大学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有机化学</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学士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有机化学</w:t>
            </w:r>
          </w:p>
        </w:tc>
        <w:tc>
          <w:tcPr>
            <w:tcW w:w="827" w:type="dxa"/>
            <w:vAlign w:val="center"/>
          </w:tcPr>
          <w:p w:rsidR="00EC2F88" w:rsidRDefault="00EC2F88" w:rsidP="00EC2F88">
            <w:pPr>
              <w:jc w:val="center"/>
            </w:pPr>
            <w:r>
              <w:rPr>
                <w:rFonts w:ascii="Times New Roman" w:eastAsiaTheme="minorEastAsia" w:hint="eastAsia"/>
                <w:sz w:val="24"/>
              </w:rPr>
              <w:t>兼职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夏新奎</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1962.11</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生物化学</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副教授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西北农林科技大学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食品科学</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生物化学</w:t>
            </w:r>
          </w:p>
        </w:tc>
        <w:tc>
          <w:tcPr>
            <w:tcW w:w="827" w:type="dxa"/>
            <w:vAlign w:val="center"/>
          </w:tcPr>
          <w:p w:rsidR="00EC2F88" w:rsidRDefault="00EC2F88" w:rsidP="00EC2F88">
            <w:pPr>
              <w:jc w:val="center"/>
            </w:pPr>
            <w:r>
              <w:rPr>
                <w:rFonts w:ascii="Times New Roman" w:eastAsiaTheme="minorEastAsia" w:hint="eastAsia"/>
                <w:sz w:val="24"/>
              </w:rPr>
              <w:t>兼职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夏子厚</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1962.11</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药事管理学</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副教授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河南师范大学</w:t>
            </w:r>
          </w:p>
        </w:tc>
        <w:tc>
          <w:tcPr>
            <w:tcW w:w="1225" w:type="dxa"/>
            <w:vAlign w:val="center"/>
          </w:tcPr>
          <w:p w:rsidR="00EC2F88" w:rsidRPr="003E21FA" w:rsidRDefault="00EC2F88" w:rsidP="00EC2F88">
            <w:pPr>
              <w:pStyle w:val="TableParagraph"/>
              <w:jc w:val="center"/>
              <w:rPr>
                <w:rFonts w:ascii="Times New Roman" w:eastAsiaTheme="minorEastAsia" w:hint="eastAsia"/>
                <w:sz w:val="24"/>
              </w:rPr>
            </w:pPr>
            <w:r w:rsidRPr="00377E98">
              <w:rPr>
                <w:rFonts w:hint="eastAsia"/>
                <w:szCs w:val="21"/>
              </w:rPr>
              <w:t>教育</w:t>
            </w:r>
            <w:r>
              <w:rPr>
                <w:rFonts w:eastAsiaTheme="minorEastAsia" w:hint="eastAsia"/>
                <w:szCs w:val="21"/>
              </w:rPr>
              <w:t>学</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管理学</w:t>
            </w:r>
          </w:p>
        </w:tc>
        <w:tc>
          <w:tcPr>
            <w:tcW w:w="827" w:type="dxa"/>
            <w:vAlign w:val="center"/>
          </w:tcPr>
          <w:p w:rsidR="00EC2F88" w:rsidRDefault="00EC2F88" w:rsidP="00EC2F88">
            <w:pPr>
              <w:jc w:val="center"/>
            </w:pPr>
            <w:r>
              <w:rPr>
                <w:rFonts w:ascii="Times New Roman" w:eastAsiaTheme="minorEastAsia" w:hint="eastAsia"/>
                <w:sz w:val="24"/>
              </w:rPr>
              <w:t>兼职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杨俊杰</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1979.1</w:t>
            </w:r>
          </w:p>
        </w:tc>
        <w:tc>
          <w:tcPr>
            <w:tcW w:w="991" w:type="dxa"/>
            <w:vAlign w:val="center"/>
          </w:tcPr>
          <w:p w:rsidR="00EC2F88" w:rsidRPr="005A46D2" w:rsidRDefault="005A46D2" w:rsidP="00EC2F88">
            <w:pPr>
              <w:jc w:val="center"/>
              <w:rPr>
                <w:rFonts w:ascii="宋体" w:eastAsiaTheme="minorEastAsia" w:hAnsi="宋体" w:cs="宋体"/>
                <w:szCs w:val="21"/>
              </w:rPr>
            </w:pPr>
            <w:r>
              <w:rPr>
                <w:rFonts w:eastAsiaTheme="minorEastAsia" w:hint="eastAsia"/>
                <w:szCs w:val="21"/>
              </w:rPr>
              <w:t>制药工程原理与设备</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副教授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华中农业大学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农业推广</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中药</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杨海霞</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女</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1966.5</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药用植物</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高级实验师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华中农业大学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农业</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学士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中药</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周巍</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1967.2</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医院药学概要</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高级实验师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河南农业大学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农业推广</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中药</w:t>
            </w:r>
          </w:p>
        </w:tc>
        <w:tc>
          <w:tcPr>
            <w:tcW w:w="827" w:type="dxa"/>
            <w:vAlign w:val="center"/>
          </w:tcPr>
          <w:p w:rsidR="00EC2F88" w:rsidRDefault="00EC2F88" w:rsidP="00EC2F88">
            <w:pPr>
              <w:jc w:val="center"/>
            </w:pPr>
            <w:r>
              <w:rPr>
                <w:rFonts w:ascii="Times New Roman" w:eastAsiaTheme="minorEastAsia" w:hint="eastAsia"/>
                <w:sz w:val="24"/>
              </w:rPr>
              <w:t>兼职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乔新荣</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女</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1972.4</w:t>
            </w:r>
          </w:p>
        </w:tc>
        <w:tc>
          <w:tcPr>
            <w:tcW w:w="991" w:type="dxa"/>
            <w:vAlign w:val="center"/>
          </w:tcPr>
          <w:p w:rsidR="00EC2F88" w:rsidRPr="00F30221" w:rsidRDefault="00EC2F88" w:rsidP="00EC2F88">
            <w:pPr>
              <w:jc w:val="center"/>
              <w:rPr>
                <w:rFonts w:ascii="宋体" w:eastAsiaTheme="minorEastAsia" w:hAnsi="宋体" w:cs="宋体"/>
                <w:szCs w:val="21"/>
              </w:rPr>
            </w:pPr>
            <w:r>
              <w:rPr>
                <w:rFonts w:eastAsiaTheme="minorEastAsia" w:hint="eastAsia"/>
                <w:szCs w:val="21"/>
              </w:rPr>
              <w:t>生物化学</w:t>
            </w:r>
          </w:p>
        </w:tc>
        <w:tc>
          <w:tcPr>
            <w:tcW w:w="1175" w:type="dxa"/>
            <w:vAlign w:val="center"/>
          </w:tcPr>
          <w:p w:rsidR="00EC2F88" w:rsidRPr="00377E98" w:rsidRDefault="00EC2F88" w:rsidP="00EC2F88">
            <w:pPr>
              <w:jc w:val="center"/>
              <w:rPr>
                <w:rFonts w:ascii="宋体" w:hAnsi="宋体" w:cs="宋体"/>
                <w:szCs w:val="21"/>
              </w:rPr>
            </w:pPr>
            <w:r>
              <w:rPr>
                <w:rFonts w:hint="eastAsia"/>
                <w:szCs w:val="21"/>
              </w:rPr>
              <w:t>副教授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河南大学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分子生物学</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博士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生物</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李尽哲</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1982.12</w:t>
            </w:r>
          </w:p>
        </w:tc>
        <w:tc>
          <w:tcPr>
            <w:tcW w:w="991" w:type="dxa"/>
            <w:vAlign w:val="center"/>
          </w:tcPr>
          <w:p w:rsidR="00EC2F88" w:rsidRPr="00377E98" w:rsidRDefault="00EC2F88" w:rsidP="00EC2F88">
            <w:pPr>
              <w:jc w:val="center"/>
              <w:rPr>
                <w:rFonts w:ascii="宋体" w:hAnsi="宋体" w:cs="宋体"/>
                <w:szCs w:val="21"/>
              </w:rPr>
            </w:pPr>
            <w:r>
              <w:rPr>
                <w:rFonts w:hint="eastAsia"/>
                <w:szCs w:val="21"/>
              </w:rPr>
              <w:t>生物技术制药</w:t>
            </w:r>
          </w:p>
        </w:tc>
        <w:tc>
          <w:tcPr>
            <w:tcW w:w="1175" w:type="dxa"/>
            <w:vAlign w:val="center"/>
          </w:tcPr>
          <w:p w:rsidR="00EC2F88" w:rsidRPr="00377E98" w:rsidRDefault="00EC2F88" w:rsidP="00EC2F88">
            <w:pPr>
              <w:jc w:val="center"/>
              <w:rPr>
                <w:rFonts w:ascii="宋体" w:hAnsi="宋体" w:cs="宋体"/>
                <w:szCs w:val="21"/>
              </w:rPr>
            </w:pPr>
            <w:r>
              <w:rPr>
                <w:rFonts w:hint="eastAsia"/>
                <w:szCs w:val="21"/>
              </w:rPr>
              <w:t>副教授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重庆大学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微生物</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生物制药</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黄雅琴</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女</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1986.5</w:t>
            </w:r>
          </w:p>
        </w:tc>
        <w:tc>
          <w:tcPr>
            <w:tcW w:w="991" w:type="dxa"/>
            <w:vAlign w:val="center"/>
          </w:tcPr>
          <w:p w:rsidR="00EC2F88" w:rsidRPr="00377E98" w:rsidRDefault="00EC2F88" w:rsidP="00EC2F88">
            <w:pPr>
              <w:jc w:val="center"/>
              <w:rPr>
                <w:rFonts w:ascii="宋体" w:hAnsi="宋体" w:cs="宋体"/>
                <w:szCs w:val="21"/>
              </w:rPr>
            </w:pPr>
            <w:r>
              <w:rPr>
                <w:rFonts w:hint="eastAsia"/>
                <w:szCs w:val="21"/>
              </w:rPr>
              <w:t>药物分析</w:t>
            </w:r>
          </w:p>
        </w:tc>
        <w:tc>
          <w:tcPr>
            <w:tcW w:w="1175" w:type="dxa"/>
            <w:vAlign w:val="center"/>
          </w:tcPr>
          <w:p w:rsidR="00EC2F88" w:rsidRPr="00377E98" w:rsidRDefault="00EC2F88" w:rsidP="00EC2F88">
            <w:pPr>
              <w:jc w:val="center"/>
              <w:rPr>
                <w:rFonts w:ascii="宋体" w:hAnsi="宋体" w:cs="宋体"/>
                <w:szCs w:val="21"/>
              </w:rPr>
            </w:pPr>
            <w:r>
              <w:rPr>
                <w:rFonts w:hint="eastAsia"/>
                <w:szCs w:val="21"/>
              </w:rPr>
              <w:t>副教授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郑州大学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生物物理</w:t>
            </w:r>
          </w:p>
        </w:tc>
        <w:tc>
          <w:tcPr>
            <w:tcW w:w="1226" w:type="dxa"/>
            <w:vAlign w:val="center"/>
          </w:tcPr>
          <w:p w:rsidR="00EC2F88" w:rsidRDefault="00EC2F88" w:rsidP="00EC2F88">
            <w:pPr>
              <w:pStyle w:val="TableParagraph"/>
              <w:jc w:val="center"/>
              <w:rPr>
                <w:rFonts w:ascii="Times New Roman"/>
                <w:sz w:val="24"/>
              </w:rPr>
            </w:pPr>
            <w:r>
              <w:rPr>
                <w:rFonts w:hint="eastAsia"/>
                <w:szCs w:val="21"/>
              </w:rPr>
              <w:t>博士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生物</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叶兆伟</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1981.9</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药理学</w:t>
            </w:r>
          </w:p>
        </w:tc>
        <w:tc>
          <w:tcPr>
            <w:tcW w:w="1175" w:type="dxa"/>
            <w:vAlign w:val="center"/>
          </w:tcPr>
          <w:p w:rsidR="00EC2F88" w:rsidRPr="00377E98" w:rsidRDefault="00EC2F88" w:rsidP="00EC2F88">
            <w:pPr>
              <w:jc w:val="center"/>
              <w:rPr>
                <w:rFonts w:ascii="宋体" w:hAnsi="宋体" w:cs="宋体"/>
                <w:szCs w:val="21"/>
              </w:rPr>
            </w:pPr>
            <w:r>
              <w:rPr>
                <w:rFonts w:hint="eastAsia"/>
                <w:szCs w:val="21"/>
              </w:rPr>
              <w:t>副教授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辽宁医学院</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生药学</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药学</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梁利香</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女</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1973.12</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中药鉴定学</w:t>
            </w:r>
          </w:p>
        </w:tc>
        <w:tc>
          <w:tcPr>
            <w:tcW w:w="1175" w:type="dxa"/>
            <w:vAlign w:val="center"/>
          </w:tcPr>
          <w:p w:rsidR="00EC2F88" w:rsidRPr="00377E98" w:rsidRDefault="00EC2F88" w:rsidP="00EC2F88">
            <w:pPr>
              <w:jc w:val="center"/>
              <w:rPr>
                <w:rFonts w:ascii="宋体" w:hAnsi="宋体" w:cs="宋体"/>
                <w:szCs w:val="21"/>
              </w:rPr>
            </w:pPr>
            <w:r>
              <w:rPr>
                <w:rFonts w:hint="eastAsia"/>
                <w:szCs w:val="21"/>
              </w:rPr>
              <w:t>副教授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华中农业大学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农业推广</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中药</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8D6209">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孙万慧</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1974.5</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医药市场营销</w:t>
            </w:r>
          </w:p>
        </w:tc>
        <w:tc>
          <w:tcPr>
            <w:tcW w:w="1175" w:type="dxa"/>
            <w:vAlign w:val="center"/>
          </w:tcPr>
          <w:p w:rsidR="00EC2F88" w:rsidRPr="00377E98" w:rsidRDefault="00EC2F88" w:rsidP="00EC2F88">
            <w:pPr>
              <w:jc w:val="center"/>
              <w:rPr>
                <w:rFonts w:ascii="宋体" w:hAnsi="宋体" w:cs="宋体"/>
                <w:szCs w:val="21"/>
              </w:rPr>
            </w:pPr>
            <w:r>
              <w:rPr>
                <w:rFonts w:hint="eastAsia"/>
                <w:szCs w:val="21"/>
              </w:rPr>
              <w:t>副教授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华中农业大学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农业推广</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中药</w:t>
            </w:r>
          </w:p>
        </w:tc>
        <w:tc>
          <w:tcPr>
            <w:tcW w:w="827" w:type="dxa"/>
            <w:vAlign w:val="center"/>
          </w:tcPr>
          <w:p w:rsidR="00EC2F88" w:rsidRDefault="00EC2F88" w:rsidP="00EC2F88">
            <w:pPr>
              <w:jc w:val="center"/>
            </w:pPr>
            <w:r w:rsidRPr="00EB3115">
              <w:rPr>
                <w:rFonts w:ascii="Times New Roman" w:eastAsiaTheme="minorEastAsia" w:hint="eastAsia"/>
                <w:sz w:val="24"/>
              </w:rPr>
              <w:t>兼职</w:t>
            </w:r>
          </w:p>
        </w:tc>
      </w:tr>
      <w:tr w:rsidR="00EC2F88" w:rsidTr="008D6209">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张艳玲</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女</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1973.9</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中药资源学</w:t>
            </w:r>
          </w:p>
        </w:tc>
        <w:tc>
          <w:tcPr>
            <w:tcW w:w="1175" w:type="dxa"/>
            <w:vAlign w:val="center"/>
          </w:tcPr>
          <w:p w:rsidR="00EC2F88" w:rsidRPr="00377E98" w:rsidRDefault="00EC2F88" w:rsidP="00EC2F88">
            <w:pPr>
              <w:jc w:val="center"/>
              <w:rPr>
                <w:rFonts w:ascii="宋体" w:hAnsi="宋体" w:cs="宋体"/>
                <w:szCs w:val="21"/>
              </w:rPr>
            </w:pPr>
            <w:r>
              <w:rPr>
                <w:rFonts w:hint="eastAsia"/>
                <w:szCs w:val="21"/>
              </w:rPr>
              <w:t>副教授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河南农业大学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中药学</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中药</w:t>
            </w:r>
          </w:p>
        </w:tc>
        <w:tc>
          <w:tcPr>
            <w:tcW w:w="827" w:type="dxa"/>
            <w:vAlign w:val="center"/>
          </w:tcPr>
          <w:p w:rsidR="00EC2F88" w:rsidRDefault="00EC2F88" w:rsidP="00EC2F88">
            <w:pPr>
              <w:jc w:val="center"/>
            </w:pPr>
            <w:r w:rsidRPr="00EB3115">
              <w:rPr>
                <w:rFonts w:ascii="Times New Roman" w:eastAsiaTheme="minorEastAsia" w:hint="eastAsia"/>
                <w:sz w:val="24"/>
              </w:rPr>
              <w:t>兼职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侯建业</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1963.7</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有机化学</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讲师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兰州大学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有机化学</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博士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化学</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Pr>
                <w:rFonts w:hint="eastAsia"/>
                <w:szCs w:val="21"/>
              </w:rPr>
              <w:t>刘琰</w:t>
            </w:r>
          </w:p>
        </w:tc>
        <w:tc>
          <w:tcPr>
            <w:tcW w:w="652" w:type="dxa"/>
            <w:vAlign w:val="center"/>
          </w:tcPr>
          <w:p w:rsidR="00EC2F88" w:rsidRPr="00377E98" w:rsidRDefault="00EC2F88" w:rsidP="00EC2F88">
            <w:pPr>
              <w:jc w:val="center"/>
              <w:rPr>
                <w:rFonts w:ascii="宋体" w:hAnsi="宋体" w:cs="宋体"/>
                <w:szCs w:val="21"/>
              </w:rPr>
            </w:pPr>
            <w:r>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1987.7</w:t>
            </w:r>
          </w:p>
        </w:tc>
        <w:tc>
          <w:tcPr>
            <w:tcW w:w="991" w:type="dxa"/>
            <w:vAlign w:val="center"/>
          </w:tcPr>
          <w:p w:rsidR="00EC2F88" w:rsidRPr="00377E98" w:rsidRDefault="00EC2F88" w:rsidP="00EC2F88">
            <w:pPr>
              <w:jc w:val="center"/>
              <w:rPr>
                <w:szCs w:val="21"/>
              </w:rPr>
            </w:pPr>
            <w:r>
              <w:rPr>
                <w:rFonts w:hint="eastAsia"/>
                <w:szCs w:val="21"/>
              </w:rPr>
              <w:t>有机化学</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讲师</w:t>
            </w:r>
          </w:p>
        </w:tc>
        <w:tc>
          <w:tcPr>
            <w:tcW w:w="1223" w:type="dxa"/>
            <w:vAlign w:val="center"/>
          </w:tcPr>
          <w:p w:rsidR="00EC2F88" w:rsidRPr="003E21FA" w:rsidRDefault="00EC2F88" w:rsidP="00EC2F88">
            <w:pPr>
              <w:jc w:val="center"/>
              <w:rPr>
                <w:rFonts w:asciiTheme="majorHAnsi" w:hAnsiTheme="majorHAnsi"/>
                <w:szCs w:val="21"/>
              </w:rPr>
            </w:pPr>
            <w:r w:rsidRPr="003E21FA">
              <w:rPr>
                <w:rFonts w:asciiTheme="majorHAnsi" w:eastAsia="微软雅黑" w:hAnsiTheme="majorHAnsi" w:cs="微软雅黑"/>
                <w:szCs w:val="21"/>
              </w:rPr>
              <w:t>郑州大学</w:t>
            </w:r>
          </w:p>
        </w:tc>
        <w:tc>
          <w:tcPr>
            <w:tcW w:w="1225" w:type="dxa"/>
            <w:vAlign w:val="center"/>
          </w:tcPr>
          <w:p w:rsidR="00EC2F88" w:rsidRPr="003E21FA" w:rsidRDefault="00EC2F88" w:rsidP="00EC2F88">
            <w:pPr>
              <w:jc w:val="center"/>
              <w:rPr>
                <w:rFonts w:asciiTheme="majorHAnsi" w:hAnsiTheme="majorHAnsi"/>
                <w:szCs w:val="21"/>
              </w:rPr>
            </w:pPr>
            <w:r w:rsidRPr="003E21FA">
              <w:rPr>
                <w:rFonts w:asciiTheme="majorHAnsi" w:eastAsia="微软雅黑" w:hAnsiTheme="majorHAnsi" w:cs="微软雅黑"/>
                <w:szCs w:val="21"/>
              </w:rPr>
              <w:t>药物化学</w:t>
            </w:r>
          </w:p>
        </w:tc>
        <w:tc>
          <w:tcPr>
            <w:tcW w:w="1226" w:type="dxa"/>
            <w:vAlign w:val="center"/>
          </w:tcPr>
          <w:p w:rsidR="00EC2F88" w:rsidRPr="003E21FA" w:rsidRDefault="00EC2F88" w:rsidP="00EC2F88">
            <w:pPr>
              <w:pStyle w:val="TableParagraph"/>
              <w:jc w:val="center"/>
              <w:rPr>
                <w:rFonts w:asciiTheme="majorHAnsi" w:hAnsiTheme="majorHAnsi"/>
                <w:szCs w:val="21"/>
              </w:rPr>
            </w:pPr>
            <w:r w:rsidRPr="003E21FA">
              <w:rPr>
                <w:rFonts w:ascii="微软雅黑" w:eastAsia="微软雅黑" w:hAnsi="微软雅黑" w:cs="微软雅黑" w:hint="eastAsia"/>
                <w:szCs w:val="21"/>
              </w:rPr>
              <w:t>博士</w:t>
            </w:r>
          </w:p>
        </w:tc>
        <w:tc>
          <w:tcPr>
            <w:tcW w:w="661" w:type="dxa"/>
            <w:vAlign w:val="center"/>
          </w:tcPr>
          <w:p w:rsidR="00EC2F88" w:rsidRPr="00377E98" w:rsidRDefault="00EC2F88" w:rsidP="00EC2F88">
            <w:pPr>
              <w:jc w:val="center"/>
              <w:rPr>
                <w:rFonts w:ascii="宋体" w:hAnsi="宋体" w:cs="宋体"/>
                <w:szCs w:val="21"/>
              </w:rPr>
            </w:pPr>
            <w:r>
              <w:rPr>
                <w:rFonts w:hint="eastAsia"/>
                <w:szCs w:val="21"/>
              </w:rPr>
              <w:t>化学</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曾镭</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女</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1973.1</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遗传学</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讲师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河南师范大学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生物教育</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生物</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陈月华</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女</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1981.7</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中药炮制学</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讲师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南京农业大学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中药学</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学士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中药</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侯丽萍</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1976.8</w:t>
            </w:r>
          </w:p>
        </w:tc>
        <w:tc>
          <w:tcPr>
            <w:tcW w:w="991" w:type="dxa"/>
            <w:vAlign w:val="center"/>
          </w:tcPr>
          <w:p w:rsidR="00EC2F88" w:rsidRPr="003E21FA" w:rsidRDefault="00EC2F88" w:rsidP="00EC2F88">
            <w:pPr>
              <w:jc w:val="center"/>
              <w:rPr>
                <w:rFonts w:ascii="宋体" w:eastAsiaTheme="minorEastAsia" w:hAnsi="宋体" w:cs="宋体"/>
                <w:szCs w:val="21"/>
              </w:rPr>
            </w:pPr>
            <w:r>
              <w:rPr>
                <w:rFonts w:eastAsiaTheme="minorEastAsia" w:hint="eastAsia"/>
                <w:szCs w:val="21"/>
              </w:rPr>
              <w:t>概率论与数理统计</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讲师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华中科技大学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计算机应用技术</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数学</w:t>
            </w:r>
          </w:p>
        </w:tc>
        <w:tc>
          <w:tcPr>
            <w:tcW w:w="827" w:type="dxa"/>
            <w:vAlign w:val="center"/>
          </w:tcPr>
          <w:p w:rsidR="00EC2F88" w:rsidRDefault="00EC2F88" w:rsidP="00EC2F88">
            <w:pPr>
              <w:jc w:val="center"/>
            </w:pPr>
            <w:r>
              <w:rPr>
                <w:rFonts w:ascii="Times New Roman" w:eastAsiaTheme="minorEastAsia" w:hint="eastAsia"/>
                <w:sz w:val="24"/>
              </w:rPr>
              <w:t>兼职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李娟</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女</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1981.4</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中药学</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讲师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河南中医学院</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中药</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中药</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刘柱明</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1977.3</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基因工程</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讲师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曲阜师范大学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生物工程</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生物</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王海燕</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女</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1982.7</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临床药物治疗学</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讲师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陕西中医学院</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中药学</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中药</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王伟</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1979.5</w:t>
            </w:r>
          </w:p>
        </w:tc>
        <w:tc>
          <w:tcPr>
            <w:tcW w:w="991" w:type="dxa"/>
            <w:vAlign w:val="center"/>
          </w:tcPr>
          <w:p w:rsidR="00EC2F88" w:rsidRPr="00377E98" w:rsidRDefault="000A290B" w:rsidP="00EC2F88">
            <w:pPr>
              <w:jc w:val="center"/>
              <w:rPr>
                <w:rFonts w:ascii="宋体" w:hAnsi="宋体" w:cs="宋体"/>
                <w:szCs w:val="21"/>
              </w:rPr>
            </w:pPr>
            <w:r>
              <w:rPr>
                <w:rFonts w:eastAsiaTheme="minorEastAsia" w:hint="eastAsia"/>
                <w:szCs w:val="21"/>
              </w:rPr>
              <w:t>微生物与</w:t>
            </w:r>
            <w:r>
              <w:rPr>
                <w:rFonts w:eastAsiaTheme="minorEastAsia"/>
                <w:szCs w:val="21"/>
              </w:rPr>
              <w:t>免疫</w:t>
            </w:r>
            <w:r w:rsidR="00EC2F88" w:rsidRPr="00377E98">
              <w:rPr>
                <w:rFonts w:hint="eastAsia"/>
                <w:szCs w:val="21"/>
              </w:rPr>
              <w:t>学</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讲师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河南农业大学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生物工程</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生物</w:t>
            </w:r>
            <w:r>
              <w:rPr>
                <w:rFonts w:hint="eastAsia"/>
                <w:szCs w:val="21"/>
              </w:rPr>
              <w:t>制药</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lastRenderedPageBreak/>
              <w:t>肖颖</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女</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1982.9</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生物制药工艺学</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讲师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信阳师范学院</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生物工程</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生物制药</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张耀洲</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1982.1</w:t>
            </w:r>
          </w:p>
        </w:tc>
        <w:tc>
          <w:tcPr>
            <w:tcW w:w="991" w:type="dxa"/>
            <w:vAlign w:val="center"/>
          </w:tcPr>
          <w:p w:rsidR="00EC2F88" w:rsidRPr="00377E98" w:rsidRDefault="00EC2F88" w:rsidP="00EC2F88">
            <w:pPr>
              <w:jc w:val="center"/>
              <w:rPr>
                <w:rFonts w:ascii="宋体" w:hAnsi="宋体" w:cs="宋体"/>
                <w:szCs w:val="21"/>
              </w:rPr>
            </w:pPr>
            <w:r>
              <w:rPr>
                <w:rFonts w:hint="eastAsia"/>
                <w:szCs w:val="21"/>
              </w:rPr>
              <w:t>化工原理</w:t>
            </w:r>
          </w:p>
        </w:tc>
        <w:tc>
          <w:tcPr>
            <w:tcW w:w="1175" w:type="dxa"/>
            <w:vAlign w:val="center"/>
          </w:tcPr>
          <w:p w:rsidR="00EC2F88" w:rsidRPr="00377E98" w:rsidRDefault="00EC2F88" w:rsidP="00EC2F88">
            <w:pPr>
              <w:jc w:val="center"/>
              <w:rPr>
                <w:rFonts w:ascii="宋体" w:hAnsi="宋体" w:cs="宋体"/>
                <w:szCs w:val="21"/>
              </w:rPr>
            </w:pPr>
            <w:r w:rsidRPr="00377E98">
              <w:rPr>
                <w:rFonts w:hint="eastAsia"/>
                <w:szCs w:val="21"/>
              </w:rPr>
              <w:t>讲师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河南大学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中药学</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中药</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王锐丽</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女</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1984.2</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免疫学</w:t>
            </w:r>
          </w:p>
        </w:tc>
        <w:tc>
          <w:tcPr>
            <w:tcW w:w="1175" w:type="dxa"/>
            <w:vAlign w:val="center"/>
          </w:tcPr>
          <w:p w:rsidR="00EC2F88" w:rsidRPr="00377E98" w:rsidRDefault="00EC2F88" w:rsidP="00EC2F88">
            <w:pPr>
              <w:jc w:val="center"/>
              <w:rPr>
                <w:rFonts w:ascii="宋体" w:hAnsi="宋体" w:cs="宋体"/>
                <w:szCs w:val="21"/>
              </w:rPr>
            </w:pPr>
            <w:r>
              <w:rPr>
                <w:rFonts w:hint="eastAsia"/>
                <w:szCs w:val="21"/>
              </w:rPr>
              <w:t>讲师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南京师范大学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生物技术</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生物技术</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汪清美</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女</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1983.1</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发酵工艺学</w:t>
            </w:r>
          </w:p>
        </w:tc>
        <w:tc>
          <w:tcPr>
            <w:tcW w:w="1175" w:type="dxa"/>
            <w:vAlign w:val="center"/>
          </w:tcPr>
          <w:p w:rsidR="00EC2F88" w:rsidRPr="00377E98" w:rsidRDefault="00EC2F88" w:rsidP="00EC2F88">
            <w:pPr>
              <w:jc w:val="center"/>
              <w:rPr>
                <w:rFonts w:ascii="宋体" w:hAnsi="宋体" w:cs="宋体"/>
                <w:szCs w:val="21"/>
              </w:rPr>
            </w:pPr>
            <w:r>
              <w:rPr>
                <w:rFonts w:hint="eastAsia"/>
                <w:szCs w:val="21"/>
              </w:rPr>
              <w:t>讲师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郑州大学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发酵工程</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发酵</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rFonts w:ascii="宋体" w:hAnsi="宋体" w:cs="宋体"/>
                <w:szCs w:val="21"/>
              </w:rPr>
            </w:pPr>
            <w:r w:rsidRPr="00377E98">
              <w:rPr>
                <w:rFonts w:hint="eastAsia"/>
                <w:szCs w:val="21"/>
              </w:rPr>
              <w:t>孙伟</w:t>
            </w:r>
          </w:p>
        </w:tc>
        <w:tc>
          <w:tcPr>
            <w:tcW w:w="652" w:type="dxa"/>
            <w:vAlign w:val="center"/>
          </w:tcPr>
          <w:p w:rsidR="00EC2F88" w:rsidRPr="00377E98" w:rsidRDefault="00EC2F88" w:rsidP="00EC2F88">
            <w:pPr>
              <w:jc w:val="center"/>
              <w:rPr>
                <w:rFonts w:ascii="宋体" w:hAnsi="宋体" w:cs="宋体"/>
                <w:szCs w:val="21"/>
              </w:rPr>
            </w:pPr>
            <w:r w:rsidRPr="00377E98">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1984.2</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生物化学</w:t>
            </w:r>
          </w:p>
        </w:tc>
        <w:tc>
          <w:tcPr>
            <w:tcW w:w="1175" w:type="dxa"/>
            <w:vAlign w:val="center"/>
          </w:tcPr>
          <w:p w:rsidR="00EC2F88" w:rsidRPr="00377E98" w:rsidRDefault="00EC2F88" w:rsidP="00EC2F88">
            <w:pPr>
              <w:jc w:val="center"/>
              <w:rPr>
                <w:rFonts w:ascii="宋体" w:hAnsi="宋体" w:cs="宋体"/>
                <w:szCs w:val="21"/>
              </w:rPr>
            </w:pPr>
            <w:r>
              <w:rPr>
                <w:rFonts w:hint="eastAsia"/>
                <w:szCs w:val="21"/>
              </w:rPr>
              <w:t>讲师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辽宁医学院</w:t>
            </w:r>
          </w:p>
        </w:tc>
        <w:tc>
          <w:tcPr>
            <w:tcW w:w="1225" w:type="dxa"/>
            <w:vAlign w:val="center"/>
          </w:tcPr>
          <w:p w:rsidR="00EC2F88" w:rsidRDefault="00EC2F88" w:rsidP="00EC2F88">
            <w:pPr>
              <w:pStyle w:val="TableParagraph"/>
              <w:jc w:val="center"/>
              <w:rPr>
                <w:rFonts w:ascii="Times New Roman"/>
                <w:sz w:val="24"/>
              </w:rPr>
            </w:pPr>
            <w:r w:rsidRPr="00377E98">
              <w:rPr>
                <w:rFonts w:ascii="微软雅黑" w:eastAsia="微软雅黑" w:hAnsi="微软雅黑" w:cs="微软雅黑" w:hint="eastAsia"/>
                <w:szCs w:val="21"/>
              </w:rPr>
              <w:t>化学</w:t>
            </w:r>
          </w:p>
        </w:tc>
        <w:tc>
          <w:tcPr>
            <w:tcW w:w="1226" w:type="dxa"/>
            <w:vAlign w:val="center"/>
          </w:tcPr>
          <w:p w:rsidR="00EC2F88" w:rsidRDefault="00EC2F88" w:rsidP="00EC2F88">
            <w:pPr>
              <w:pStyle w:val="TableParagraph"/>
              <w:jc w:val="center"/>
              <w:rPr>
                <w:rFonts w:ascii="Times New Roman"/>
                <w:sz w:val="24"/>
              </w:rPr>
            </w:pPr>
            <w:r w:rsidRPr="00377E98">
              <w:rPr>
                <w:rFonts w:ascii="微软雅黑" w:eastAsia="微软雅黑" w:hAnsi="微软雅黑" w:cs="微软雅黑"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化学</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C75B90" w:rsidRDefault="00EC2F88" w:rsidP="00EC2F88">
            <w:pPr>
              <w:jc w:val="center"/>
              <w:rPr>
                <w:szCs w:val="21"/>
              </w:rPr>
            </w:pPr>
            <w:r w:rsidRPr="00C75B90">
              <w:rPr>
                <w:rFonts w:hint="eastAsia"/>
                <w:szCs w:val="21"/>
              </w:rPr>
              <w:t>郭磊磊</w:t>
            </w:r>
          </w:p>
        </w:tc>
        <w:tc>
          <w:tcPr>
            <w:tcW w:w="652" w:type="dxa"/>
            <w:vAlign w:val="center"/>
          </w:tcPr>
          <w:p w:rsidR="00EC2F88" w:rsidRPr="00C75B90" w:rsidRDefault="00EC2F88" w:rsidP="00EC2F88">
            <w:pPr>
              <w:jc w:val="center"/>
              <w:rPr>
                <w:szCs w:val="21"/>
              </w:rPr>
            </w:pPr>
            <w:r w:rsidRPr="00C75B90">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1987.</w:t>
            </w:r>
            <w:r>
              <w:rPr>
                <w:rFonts w:hint="eastAsia"/>
                <w:color w:val="000000"/>
              </w:rPr>
              <w:t>2</w:t>
            </w:r>
          </w:p>
        </w:tc>
        <w:tc>
          <w:tcPr>
            <w:tcW w:w="991" w:type="dxa"/>
            <w:vAlign w:val="center"/>
          </w:tcPr>
          <w:p w:rsidR="00EC2F88" w:rsidRPr="00C75B90" w:rsidRDefault="00EC2F88" w:rsidP="00EC2F88">
            <w:pPr>
              <w:jc w:val="center"/>
              <w:rPr>
                <w:szCs w:val="21"/>
              </w:rPr>
            </w:pPr>
            <w:r w:rsidRPr="00C75B90">
              <w:rPr>
                <w:rFonts w:hint="eastAsia"/>
                <w:szCs w:val="21"/>
              </w:rPr>
              <w:t>药物化学</w:t>
            </w:r>
          </w:p>
        </w:tc>
        <w:tc>
          <w:tcPr>
            <w:tcW w:w="1175" w:type="dxa"/>
            <w:vAlign w:val="center"/>
          </w:tcPr>
          <w:p w:rsidR="00EC2F88" w:rsidRPr="00C75B90" w:rsidRDefault="00EC2F88" w:rsidP="00EC2F88">
            <w:pPr>
              <w:jc w:val="center"/>
              <w:rPr>
                <w:szCs w:val="21"/>
              </w:rPr>
            </w:pPr>
            <w:r>
              <w:rPr>
                <w:rFonts w:hint="eastAsia"/>
                <w:szCs w:val="21"/>
              </w:rPr>
              <w:t>讲师</w:t>
            </w:r>
          </w:p>
        </w:tc>
        <w:tc>
          <w:tcPr>
            <w:tcW w:w="1223" w:type="dxa"/>
            <w:vAlign w:val="center"/>
          </w:tcPr>
          <w:p w:rsidR="00EC2F88" w:rsidRPr="00C75B90" w:rsidRDefault="00EC2F88" w:rsidP="00EC2F88">
            <w:pPr>
              <w:jc w:val="center"/>
              <w:rPr>
                <w:szCs w:val="21"/>
              </w:rPr>
            </w:pPr>
            <w:r w:rsidRPr="00C75B90">
              <w:rPr>
                <w:rFonts w:hint="eastAsia"/>
                <w:szCs w:val="21"/>
              </w:rPr>
              <w:t>华中科技大学</w:t>
            </w:r>
          </w:p>
        </w:tc>
        <w:tc>
          <w:tcPr>
            <w:tcW w:w="1225" w:type="dxa"/>
            <w:vAlign w:val="center"/>
          </w:tcPr>
          <w:p w:rsidR="00EC2F88" w:rsidRDefault="00EC2F88" w:rsidP="00EC2F88">
            <w:pPr>
              <w:pStyle w:val="TableParagraph"/>
              <w:jc w:val="center"/>
              <w:rPr>
                <w:rFonts w:ascii="Times New Roman"/>
                <w:sz w:val="24"/>
              </w:rPr>
            </w:pPr>
            <w:r w:rsidRPr="00C75B90">
              <w:rPr>
                <w:szCs w:val="21"/>
              </w:rPr>
              <w:t>药物化学</w:t>
            </w:r>
          </w:p>
        </w:tc>
        <w:tc>
          <w:tcPr>
            <w:tcW w:w="1226" w:type="dxa"/>
            <w:vAlign w:val="center"/>
          </w:tcPr>
          <w:p w:rsidR="00EC2F88" w:rsidRDefault="00EC2F88" w:rsidP="00EC2F88">
            <w:pPr>
              <w:pStyle w:val="TableParagraph"/>
              <w:jc w:val="center"/>
              <w:rPr>
                <w:rFonts w:ascii="Times New Roman"/>
                <w:sz w:val="24"/>
              </w:rPr>
            </w:pPr>
            <w:r w:rsidRPr="00C75B90">
              <w:rPr>
                <w:rFonts w:hint="eastAsia"/>
                <w:szCs w:val="21"/>
              </w:rPr>
              <w:t>博士</w:t>
            </w:r>
          </w:p>
        </w:tc>
        <w:tc>
          <w:tcPr>
            <w:tcW w:w="661" w:type="dxa"/>
            <w:vAlign w:val="center"/>
          </w:tcPr>
          <w:p w:rsidR="00EC2F88" w:rsidRPr="00C75B90" w:rsidRDefault="00EC2F88" w:rsidP="00EC2F88">
            <w:pPr>
              <w:jc w:val="center"/>
              <w:rPr>
                <w:szCs w:val="21"/>
              </w:rPr>
            </w:pPr>
            <w:r w:rsidRPr="00C75B90">
              <w:rPr>
                <w:rFonts w:hint="eastAsia"/>
                <w:szCs w:val="21"/>
              </w:rPr>
              <w:t>药学</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636BFB" w:rsidRDefault="00EC2F88" w:rsidP="00EC2F88">
            <w:pPr>
              <w:jc w:val="center"/>
              <w:rPr>
                <w:szCs w:val="21"/>
              </w:rPr>
            </w:pPr>
            <w:r w:rsidRPr="00636BFB">
              <w:rPr>
                <w:rFonts w:hint="eastAsia"/>
                <w:szCs w:val="21"/>
              </w:rPr>
              <w:t>郝丁轩</w:t>
            </w:r>
          </w:p>
        </w:tc>
        <w:tc>
          <w:tcPr>
            <w:tcW w:w="652" w:type="dxa"/>
            <w:vAlign w:val="center"/>
          </w:tcPr>
          <w:p w:rsidR="00EC2F88" w:rsidRPr="00636BFB" w:rsidRDefault="00EC2F88" w:rsidP="00EC2F88">
            <w:pPr>
              <w:jc w:val="center"/>
              <w:rPr>
                <w:szCs w:val="21"/>
              </w:rPr>
            </w:pPr>
            <w:r w:rsidRPr="00636BFB">
              <w:rPr>
                <w:rFonts w:hint="eastAsia"/>
                <w:szCs w:val="21"/>
              </w:rPr>
              <w:t>女</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1971.2</w:t>
            </w:r>
          </w:p>
        </w:tc>
        <w:tc>
          <w:tcPr>
            <w:tcW w:w="991" w:type="dxa"/>
            <w:vAlign w:val="center"/>
          </w:tcPr>
          <w:p w:rsidR="00EC2F88" w:rsidRPr="00636BFB" w:rsidRDefault="00EC2F88" w:rsidP="00EC2F88">
            <w:pPr>
              <w:jc w:val="center"/>
              <w:rPr>
                <w:szCs w:val="21"/>
              </w:rPr>
            </w:pPr>
            <w:r w:rsidRPr="00636BFB">
              <w:rPr>
                <w:rFonts w:hint="eastAsia"/>
                <w:szCs w:val="21"/>
              </w:rPr>
              <w:t>药物植物学</w:t>
            </w:r>
          </w:p>
        </w:tc>
        <w:tc>
          <w:tcPr>
            <w:tcW w:w="1175" w:type="dxa"/>
            <w:vAlign w:val="center"/>
          </w:tcPr>
          <w:p w:rsidR="00EC2F88" w:rsidRPr="00636BFB" w:rsidRDefault="00EC2F88" w:rsidP="00EC2F88">
            <w:pPr>
              <w:jc w:val="center"/>
              <w:rPr>
                <w:szCs w:val="21"/>
              </w:rPr>
            </w:pPr>
            <w:r>
              <w:rPr>
                <w:rFonts w:hint="eastAsia"/>
                <w:szCs w:val="21"/>
              </w:rPr>
              <w:t>讲师</w:t>
            </w:r>
          </w:p>
        </w:tc>
        <w:tc>
          <w:tcPr>
            <w:tcW w:w="1223" w:type="dxa"/>
            <w:vAlign w:val="center"/>
          </w:tcPr>
          <w:p w:rsidR="00EC2F88" w:rsidRPr="00636BFB" w:rsidRDefault="00EC2F88" w:rsidP="00EC2F88">
            <w:pPr>
              <w:jc w:val="center"/>
              <w:rPr>
                <w:szCs w:val="21"/>
              </w:rPr>
            </w:pPr>
            <w:r w:rsidRPr="00636BFB">
              <w:rPr>
                <w:rFonts w:hint="eastAsia"/>
                <w:szCs w:val="21"/>
              </w:rPr>
              <w:t>武汉大学</w:t>
            </w:r>
          </w:p>
        </w:tc>
        <w:tc>
          <w:tcPr>
            <w:tcW w:w="1225" w:type="dxa"/>
            <w:vAlign w:val="center"/>
          </w:tcPr>
          <w:p w:rsidR="00EC2F88" w:rsidRDefault="00EC2F88" w:rsidP="00EC2F88">
            <w:pPr>
              <w:pStyle w:val="TableParagraph"/>
              <w:jc w:val="center"/>
              <w:rPr>
                <w:rFonts w:ascii="Times New Roman"/>
                <w:sz w:val="24"/>
              </w:rPr>
            </w:pPr>
            <w:r w:rsidRPr="00636BFB">
              <w:rPr>
                <w:rFonts w:hint="eastAsia"/>
                <w:szCs w:val="21"/>
              </w:rPr>
              <w:t>植物学</w:t>
            </w:r>
          </w:p>
        </w:tc>
        <w:tc>
          <w:tcPr>
            <w:tcW w:w="1226" w:type="dxa"/>
            <w:vAlign w:val="center"/>
          </w:tcPr>
          <w:p w:rsidR="00EC2F88" w:rsidRDefault="00EC2F88" w:rsidP="00EC2F88">
            <w:pPr>
              <w:pStyle w:val="TableParagraph"/>
              <w:jc w:val="center"/>
              <w:rPr>
                <w:rFonts w:ascii="Times New Roman"/>
                <w:sz w:val="24"/>
              </w:rPr>
            </w:pPr>
            <w:r w:rsidRPr="00636BFB">
              <w:rPr>
                <w:szCs w:val="21"/>
              </w:rPr>
              <w:t>博士</w:t>
            </w:r>
          </w:p>
        </w:tc>
        <w:tc>
          <w:tcPr>
            <w:tcW w:w="661" w:type="dxa"/>
            <w:vAlign w:val="center"/>
          </w:tcPr>
          <w:p w:rsidR="00EC2F88" w:rsidRPr="00636BFB" w:rsidRDefault="00EC2F88" w:rsidP="00EC2F88">
            <w:pPr>
              <w:jc w:val="center"/>
              <w:rPr>
                <w:szCs w:val="21"/>
              </w:rPr>
            </w:pPr>
            <w:r w:rsidRPr="00636BFB">
              <w:rPr>
                <w:rFonts w:hint="eastAsia"/>
                <w:szCs w:val="21"/>
              </w:rPr>
              <w:t>生物学</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636BFB" w:rsidRDefault="00EC2F88" w:rsidP="00EC2F88">
            <w:pPr>
              <w:jc w:val="center"/>
              <w:rPr>
                <w:szCs w:val="21"/>
              </w:rPr>
            </w:pPr>
            <w:r>
              <w:rPr>
                <w:rFonts w:hint="eastAsia"/>
                <w:szCs w:val="21"/>
              </w:rPr>
              <w:t>殷东林</w:t>
            </w:r>
          </w:p>
        </w:tc>
        <w:tc>
          <w:tcPr>
            <w:tcW w:w="652" w:type="dxa"/>
            <w:vAlign w:val="center"/>
          </w:tcPr>
          <w:p w:rsidR="00EC2F88" w:rsidRPr="00636BFB" w:rsidRDefault="00EC2F88" w:rsidP="00EC2F88">
            <w:pPr>
              <w:jc w:val="center"/>
              <w:rPr>
                <w:szCs w:val="21"/>
              </w:rPr>
            </w:pPr>
            <w:r>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1983.4</w:t>
            </w:r>
          </w:p>
        </w:tc>
        <w:tc>
          <w:tcPr>
            <w:tcW w:w="991" w:type="dxa"/>
            <w:vAlign w:val="center"/>
          </w:tcPr>
          <w:p w:rsidR="00EC2F88" w:rsidRPr="00377E98" w:rsidRDefault="00EC2F88" w:rsidP="00EC2F88">
            <w:pPr>
              <w:jc w:val="center"/>
              <w:rPr>
                <w:rFonts w:ascii="宋体" w:hAnsi="宋体" w:cs="宋体"/>
                <w:szCs w:val="21"/>
              </w:rPr>
            </w:pPr>
            <w:r w:rsidRPr="00377E98">
              <w:rPr>
                <w:rFonts w:hint="eastAsia"/>
                <w:szCs w:val="21"/>
              </w:rPr>
              <w:t>植物生理学</w:t>
            </w:r>
          </w:p>
        </w:tc>
        <w:tc>
          <w:tcPr>
            <w:tcW w:w="1175" w:type="dxa"/>
            <w:vAlign w:val="center"/>
          </w:tcPr>
          <w:p w:rsidR="00EC2F88" w:rsidRDefault="00EC2F88" w:rsidP="00EC2F88">
            <w:pPr>
              <w:jc w:val="center"/>
              <w:rPr>
                <w:szCs w:val="21"/>
              </w:rPr>
            </w:pPr>
            <w:r>
              <w:rPr>
                <w:rFonts w:hint="eastAsia"/>
                <w:szCs w:val="21"/>
              </w:rPr>
              <w:t>讲师</w:t>
            </w:r>
          </w:p>
        </w:tc>
        <w:tc>
          <w:tcPr>
            <w:tcW w:w="1223" w:type="dxa"/>
            <w:vAlign w:val="center"/>
          </w:tcPr>
          <w:p w:rsidR="00EC2F88" w:rsidRPr="00377E98" w:rsidRDefault="00EC2F88" w:rsidP="00EC2F88">
            <w:pPr>
              <w:jc w:val="center"/>
              <w:rPr>
                <w:rFonts w:ascii="宋体" w:hAnsi="宋体" w:cs="宋体"/>
                <w:szCs w:val="21"/>
              </w:rPr>
            </w:pPr>
            <w:r w:rsidRPr="00377E98">
              <w:rPr>
                <w:rFonts w:hint="eastAsia"/>
                <w:szCs w:val="21"/>
              </w:rPr>
              <w:t>石河子大学</w:t>
            </w:r>
          </w:p>
        </w:tc>
        <w:tc>
          <w:tcPr>
            <w:tcW w:w="1225" w:type="dxa"/>
            <w:vAlign w:val="center"/>
          </w:tcPr>
          <w:p w:rsidR="00EC2F88" w:rsidRDefault="00EC2F88" w:rsidP="00EC2F88">
            <w:pPr>
              <w:pStyle w:val="TableParagraph"/>
              <w:jc w:val="center"/>
              <w:rPr>
                <w:rFonts w:ascii="Times New Roman"/>
                <w:sz w:val="24"/>
              </w:rPr>
            </w:pPr>
            <w:r w:rsidRPr="00377E98">
              <w:rPr>
                <w:rFonts w:hint="eastAsia"/>
                <w:szCs w:val="21"/>
              </w:rPr>
              <w:t>生物技术</w:t>
            </w:r>
          </w:p>
        </w:tc>
        <w:tc>
          <w:tcPr>
            <w:tcW w:w="1226" w:type="dxa"/>
            <w:vAlign w:val="center"/>
          </w:tcPr>
          <w:p w:rsidR="00EC2F88" w:rsidRDefault="00EC2F88" w:rsidP="00EC2F88">
            <w:pPr>
              <w:pStyle w:val="TableParagraph"/>
              <w:jc w:val="center"/>
              <w:rPr>
                <w:rFonts w:ascii="Times New Roman"/>
                <w:sz w:val="24"/>
              </w:rPr>
            </w:pPr>
            <w:r w:rsidRPr="00377E98">
              <w:rPr>
                <w:rFonts w:hint="eastAsia"/>
                <w:szCs w:val="21"/>
              </w:rPr>
              <w:t>硕士</w:t>
            </w:r>
          </w:p>
        </w:tc>
        <w:tc>
          <w:tcPr>
            <w:tcW w:w="661" w:type="dxa"/>
            <w:vAlign w:val="center"/>
          </w:tcPr>
          <w:p w:rsidR="00EC2F88" w:rsidRPr="00377E98" w:rsidRDefault="00EC2F88" w:rsidP="00EC2F88">
            <w:pPr>
              <w:jc w:val="center"/>
              <w:rPr>
                <w:rFonts w:ascii="宋体" w:hAnsi="宋体" w:cs="宋体"/>
                <w:szCs w:val="21"/>
              </w:rPr>
            </w:pPr>
            <w:r w:rsidRPr="00377E98">
              <w:rPr>
                <w:rFonts w:hint="eastAsia"/>
                <w:szCs w:val="21"/>
              </w:rPr>
              <w:t>生物技术</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Pr="00377E98" w:rsidRDefault="00EC2F88" w:rsidP="00EC2F88">
            <w:pPr>
              <w:jc w:val="center"/>
              <w:rPr>
                <w:szCs w:val="21"/>
              </w:rPr>
            </w:pPr>
            <w:r>
              <w:rPr>
                <w:rFonts w:hint="eastAsia"/>
                <w:szCs w:val="21"/>
              </w:rPr>
              <w:t>郭心灵</w:t>
            </w:r>
          </w:p>
        </w:tc>
        <w:tc>
          <w:tcPr>
            <w:tcW w:w="652" w:type="dxa"/>
            <w:vAlign w:val="center"/>
          </w:tcPr>
          <w:p w:rsidR="00EC2F88" w:rsidRPr="00377E98" w:rsidRDefault="00EC2F88" w:rsidP="00EC2F88">
            <w:pPr>
              <w:jc w:val="center"/>
              <w:rPr>
                <w:szCs w:val="21"/>
              </w:rPr>
            </w:pPr>
            <w:r>
              <w:rPr>
                <w:rFonts w:hint="eastAsia"/>
                <w:szCs w:val="21"/>
              </w:rPr>
              <w:t>女</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1987.6</w:t>
            </w:r>
          </w:p>
        </w:tc>
        <w:tc>
          <w:tcPr>
            <w:tcW w:w="991" w:type="dxa"/>
            <w:vAlign w:val="center"/>
          </w:tcPr>
          <w:p w:rsidR="00EC2F88" w:rsidRPr="00377E98" w:rsidRDefault="00EC2F88" w:rsidP="00EC2F88">
            <w:pPr>
              <w:jc w:val="center"/>
              <w:rPr>
                <w:rFonts w:ascii="宋体" w:hAnsi="宋体" w:cs="宋体"/>
                <w:szCs w:val="21"/>
              </w:rPr>
            </w:pPr>
            <w:r>
              <w:rPr>
                <w:rFonts w:ascii="宋体" w:hAnsi="宋体" w:cs="宋体" w:hint="eastAsia"/>
                <w:szCs w:val="21"/>
              </w:rPr>
              <w:t>药物化学实验</w:t>
            </w:r>
          </w:p>
        </w:tc>
        <w:tc>
          <w:tcPr>
            <w:tcW w:w="1175" w:type="dxa"/>
            <w:vAlign w:val="center"/>
          </w:tcPr>
          <w:p w:rsidR="00EC2F88" w:rsidRPr="00377E98" w:rsidRDefault="00EC2F88" w:rsidP="00EC2F88">
            <w:pPr>
              <w:jc w:val="center"/>
              <w:rPr>
                <w:rFonts w:ascii="宋体" w:hAnsi="宋体" w:cs="宋体"/>
                <w:szCs w:val="21"/>
              </w:rPr>
            </w:pPr>
            <w:r>
              <w:rPr>
                <w:rFonts w:ascii="宋体" w:hAnsi="宋体" w:cs="宋体" w:hint="eastAsia"/>
                <w:szCs w:val="21"/>
              </w:rPr>
              <w:t>助教</w:t>
            </w:r>
          </w:p>
        </w:tc>
        <w:tc>
          <w:tcPr>
            <w:tcW w:w="1223" w:type="dxa"/>
            <w:vAlign w:val="center"/>
          </w:tcPr>
          <w:p w:rsidR="00EC2F88" w:rsidRPr="00377E98" w:rsidRDefault="00EC2F88" w:rsidP="00EC2F88">
            <w:pPr>
              <w:jc w:val="center"/>
              <w:rPr>
                <w:rFonts w:ascii="宋体" w:hAnsi="宋体" w:cs="宋体"/>
                <w:szCs w:val="21"/>
              </w:rPr>
            </w:pPr>
            <w:r>
              <w:rPr>
                <w:rFonts w:ascii="宋体" w:hAnsi="宋体" w:cs="宋体" w:hint="eastAsia"/>
                <w:szCs w:val="21"/>
              </w:rPr>
              <w:t>河南大学</w:t>
            </w:r>
          </w:p>
        </w:tc>
        <w:tc>
          <w:tcPr>
            <w:tcW w:w="1225" w:type="dxa"/>
            <w:vAlign w:val="center"/>
          </w:tcPr>
          <w:p w:rsidR="00EC2F88" w:rsidRDefault="00EC2F88" w:rsidP="00EC2F88">
            <w:pPr>
              <w:pStyle w:val="TableParagraph"/>
              <w:jc w:val="center"/>
              <w:rPr>
                <w:rFonts w:ascii="Times New Roman"/>
                <w:sz w:val="24"/>
              </w:rPr>
            </w:pPr>
            <w:r>
              <w:rPr>
                <w:rFonts w:ascii="宋体" w:hAnsi="宋体" w:cs="宋体"/>
                <w:szCs w:val="21"/>
              </w:rPr>
              <w:t>药物化学</w:t>
            </w:r>
          </w:p>
        </w:tc>
        <w:tc>
          <w:tcPr>
            <w:tcW w:w="1226" w:type="dxa"/>
            <w:vAlign w:val="center"/>
          </w:tcPr>
          <w:p w:rsidR="00EC2F88" w:rsidRDefault="00EC2F88" w:rsidP="00EC2F88">
            <w:pPr>
              <w:pStyle w:val="TableParagraph"/>
              <w:jc w:val="center"/>
              <w:rPr>
                <w:rFonts w:ascii="Times New Roman"/>
                <w:sz w:val="24"/>
              </w:rPr>
            </w:pPr>
            <w:r>
              <w:rPr>
                <w:rFonts w:ascii="宋体" w:hAnsi="宋体" w:cs="宋体"/>
                <w:szCs w:val="21"/>
              </w:rPr>
              <w:t>硕士</w:t>
            </w:r>
          </w:p>
        </w:tc>
        <w:tc>
          <w:tcPr>
            <w:tcW w:w="661" w:type="dxa"/>
            <w:vAlign w:val="center"/>
          </w:tcPr>
          <w:p w:rsidR="00EC2F88" w:rsidRPr="00377E98" w:rsidRDefault="00EC2F88" w:rsidP="00EC2F88">
            <w:pPr>
              <w:jc w:val="center"/>
              <w:rPr>
                <w:rFonts w:ascii="宋体" w:hAnsi="宋体" w:cs="宋体"/>
                <w:szCs w:val="21"/>
              </w:rPr>
            </w:pPr>
            <w:r>
              <w:rPr>
                <w:rFonts w:ascii="宋体" w:hAnsi="宋体" w:cs="宋体" w:hint="eastAsia"/>
                <w:szCs w:val="21"/>
              </w:rPr>
              <w:t>药物化学</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80"/>
        </w:trPr>
        <w:tc>
          <w:tcPr>
            <w:tcW w:w="650" w:type="dxa"/>
            <w:vAlign w:val="center"/>
          </w:tcPr>
          <w:p w:rsidR="00EC2F88" w:rsidRDefault="00EC2F88" w:rsidP="00EC2F88">
            <w:pPr>
              <w:jc w:val="center"/>
              <w:rPr>
                <w:szCs w:val="21"/>
              </w:rPr>
            </w:pPr>
            <w:r>
              <w:rPr>
                <w:rFonts w:hint="eastAsia"/>
                <w:szCs w:val="21"/>
              </w:rPr>
              <w:t>张明月</w:t>
            </w:r>
          </w:p>
        </w:tc>
        <w:tc>
          <w:tcPr>
            <w:tcW w:w="652" w:type="dxa"/>
            <w:vAlign w:val="center"/>
          </w:tcPr>
          <w:p w:rsidR="00EC2F88" w:rsidRPr="00377E98" w:rsidRDefault="00EC2F88" w:rsidP="00EC2F88">
            <w:pPr>
              <w:jc w:val="center"/>
              <w:rPr>
                <w:szCs w:val="21"/>
              </w:rPr>
            </w:pPr>
            <w:r>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1988.10</w:t>
            </w:r>
          </w:p>
        </w:tc>
        <w:tc>
          <w:tcPr>
            <w:tcW w:w="991" w:type="dxa"/>
            <w:vAlign w:val="center"/>
          </w:tcPr>
          <w:p w:rsidR="00EC2F88" w:rsidRPr="00377E98" w:rsidRDefault="00EC2F88" w:rsidP="00EC2F88">
            <w:pPr>
              <w:jc w:val="center"/>
              <w:rPr>
                <w:rFonts w:ascii="宋体" w:hAnsi="宋体" w:cs="宋体"/>
                <w:szCs w:val="21"/>
              </w:rPr>
            </w:pPr>
            <w:r>
              <w:rPr>
                <w:rFonts w:ascii="宋体" w:hAnsi="宋体" w:cs="宋体" w:hint="eastAsia"/>
                <w:szCs w:val="21"/>
              </w:rPr>
              <w:t>应用真菌学实验</w:t>
            </w:r>
          </w:p>
        </w:tc>
        <w:tc>
          <w:tcPr>
            <w:tcW w:w="1175" w:type="dxa"/>
            <w:vAlign w:val="center"/>
          </w:tcPr>
          <w:p w:rsidR="00EC2F88" w:rsidRPr="00377E98" w:rsidRDefault="00EC2F88" w:rsidP="00EC2F88">
            <w:pPr>
              <w:jc w:val="center"/>
              <w:rPr>
                <w:szCs w:val="21"/>
              </w:rPr>
            </w:pPr>
            <w:r>
              <w:rPr>
                <w:rFonts w:hint="eastAsia"/>
                <w:szCs w:val="21"/>
              </w:rPr>
              <w:t>助教</w:t>
            </w:r>
          </w:p>
        </w:tc>
        <w:tc>
          <w:tcPr>
            <w:tcW w:w="1223" w:type="dxa"/>
            <w:vAlign w:val="center"/>
          </w:tcPr>
          <w:p w:rsidR="00EC2F88" w:rsidRPr="00377E98" w:rsidRDefault="00EC2F88" w:rsidP="00EC2F88">
            <w:pPr>
              <w:jc w:val="center"/>
              <w:rPr>
                <w:rFonts w:ascii="宋体" w:hAnsi="宋体" w:cs="宋体"/>
                <w:szCs w:val="21"/>
              </w:rPr>
            </w:pPr>
            <w:r>
              <w:rPr>
                <w:rFonts w:ascii="宋体" w:hAnsi="宋体" w:cs="宋体" w:hint="eastAsia"/>
                <w:szCs w:val="21"/>
              </w:rPr>
              <w:t>河南农业大学</w:t>
            </w:r>
          </w:p>
        </w:tc>
        <w:tc>
          <w:tcPr>
            <w:tcW w:w="1225" w:type="dxa"/>
            <w:vAlign w:val="center"/>
          </w:tcPr>
          <w:p w:rsidR="00EC2F88" w:rsidRDefault="00EC2F88" w:rsidP="00EC2F88">
            <w:pPr>
              <w:pStyle w:val="TableParagraph"/>
              <w:jc w:val="center"/>
              <w:rPr>
                <w:rFonts w:ascii="Times New Roman"/>
                <w:sz w:val="24"/>
              </w:rPr>
            </w:pPr>
            <w:r>
              <w:rPr>
                <w:rFonts w:ascii="宋体" w:hAnsi="宋体" w:cs="宋体"/>
                <w:szCs w:val="21"/>
              </w:rPr>
              <w:t>微生物学</w:t>
            </w:r>
          </w:p>
        </w:tc>
        <w:tc>
          <w:tcPr>
            <w:tcW w:w="1226" w:type="dxa"/>
            <w:vAlign w:val="center"/>
          </w:tcPr>
          <w:p w:rsidR="00EC2F88" w:rsidRDefault="00EC2F88" w:rsidP="00EC2F88">
            <w:pPr>
              <w:pStyle w:val="TableParagraph"/>
              <w:jc w:val="center"/>
              <w:rPr>
                <w:rFonts w:ascii="Times New Roman"/>
                <w:sz w:val="24"/>
              </w:rPr>
            </w:pPr>
            <w:r>
              <w:rPr>
                <w:rFonts w:ascii="宋体" w:hAnsi="宋体" w:cs="宋体"/>
                <w:szCs w:val="21"/>
              </w:rPr>
              <w:t>硕士</w:t>
            </w:r>
          </w:p>
        </w:tc>
        <w:tc>
          <w:tcPr>
            <w:tcW w:w="661" w:type="dxa"/>
            <w:vAlign w:val="center"/>
          </w:tcPr>
          <w:p w:rsidR="00EC2F88" w:rsidRPr="00377E98" w:rsidRDefault="00EC2F88" w:rsidP="00EC2F88">
            <w:pPr>
              <w:jc w:val="center"/>
              <w:rPr>
                <w:rFonts w:ascii="宋体" w:hAnsi="宋体" w:cs="宋体"/>
                <w:szCs w:val="21"/>
              </w:rPr>
            </w:pPr>
            <w:r>
              <w:rPr>
                <w:rFonts w:ascii="宋体" w:hAnsi="宋体" w:cs="宋体" w:hint="eastAsia"/>
                <w:szCs w:val="21"/>
              </w:rPr>
              <w:t>微生物学</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79"/>
        </w:trPr>
        <w:tc>
          <w:tcPr>
            <w:tcW w:w="650" w:type="dxa"/>
            <w:vAlign w:val="center"/>
          </w:tcPr>
          <w:p w:rsidR="00EC2F88" w:rsidRDefault="00EC2F88" w:rsidP="00EC2F88">
            <w:pPr>
              <w:jc w:val="center"/>
              <w:rPr>
                <w:szCs w:val="21"/>
              </w:rPr>
            </w:pPr>
            <w:r>
              <w:rPr>
                <w:rFonts w:hint="eastAsia"/>
                <w:szCs w:val="21"/>
              </w:rPr>
              <w:t>贾凯</w:t>
            </w:r>
          </w:p>
        </w:tc>
        <w:tc>
          <w:tcPr>
            <w:tcW w:w="652" w:type="dxa"/>
            <w:vAlign w:val="center"/>
          </w:tcPr>
          <w:p w:rsidR="00EC2F88" w:rsidRPr="00377E98" w:rsidRDefault="00EC2F88" w:rsidP="00EC2F88">
            <w:pPr>
              <w:jc w:val="center"/>
              <w:rPr>
                <w:szCs w:val="21"/>
              </w:rPr>
            </w:pPr>
            <w:r>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1988.12</w:t>
            </w:r>
          </w:p>
        </w:tc>
        <w:tc>
          <w:tcPr>
            <w:tcW w:w="991" w:type="dxa"/>
            <w:vAlign w:val="center"/>
          </w:tcPr>
          <w:p w:rsidR="00EC2F88" w:rsidRPr="00377E98" w:rsidRDefault="00EC2F88" w:rsidP="00EC2F88">
            <w:pPr>
              <w:jc w:val="center"/>
              <w:rPr>
                <w:szCs w:val="21"/>
              </w:rPr>
            </w:pPr>
            <w:r>
              <w:rPr>
                <w:rFonts w:hint="eastAsia"/>
                <w:szCs w:val="21"/>
              </w:rPr>
              <w:t>化工原理实验</w:t>
            </w:r>
          </w:p>
        </w:tc>
        <w:tc>
          <w:tcPr>
            <w:tcW w:w="1175" w:type="dxa"/>
            <w:vAlign w:val="center"/>
          </w:tcPr>
          <w:p w:rsidR="00EC2F88" w:rsidRPr="00377E98" w:rsidRDefault="00EC2F88" w:rsidP="00EC2F88">
            <w:pPr>
              <w:jc w:val="center"/>
              <w:rPr>
                <w:szCs w:val="21"/>
              </w:rPr>
            </w:pPr>
            <w:r>
              <w:rPr>
                <w:rFonts w:hint="eastAsia"/>
                <w:szCs w:val="21"/>
              </w:rPr>
              <w:t>助教</w:t>
            </w:r>
          </w:p>
        </w:tc>
        <w:tc>
          <w:tcPr>
            <w:tcW w:w="1223" w:type="dxa"/>
            <w:vAlign w:val="center"/>
          </w:tcPr>
          <w:p w:rsidR="00EC2F88" w:rsidRPr="00377E98" w:rsidRDefault="00EC2F88" w:rsidP="00EC2F88">
            <w:pPr>
              <w:jc w:val="center"/>
              <w:rPr>
                <w:szCs w:val="21"/>
              </w:rPr>
            </w:pPr>
            <w:r>
              <w:rPr>
                <w:rFonts w:hint="eastAsia"/>
                <w:szCs w:val="21"/>
              </w:rPr>
              <w:t>常州大学</w:t>
            </w:r>
          </w:p>
        </w:tc>
        <w:tc>
          <w:tcPr>
            <w:tcW w:w="1225" w:type="dxa"/>
            <w:vAlign w:val="center"/>
          </w:tcPr>
          <w:p w:rsidR="00EC2F88" w:rsidRDefault="00EC2F88" w:rsidP="00EC2F88">
            <w:pPr>
              <w:pStyle w:val="TableParagraph"/>
              <w:jc w:val="center"/>
              <w:rPr>
                <w:rFonts w:ascii="Times New Roman"/>
                <w:sz w:val="24"/>
              </w:rPr>
            </w:pPr>
            <w:r>
              <w:rPr>
                <w:szCs w:val="21"/>
              </w:rPr>
              <w:t>化学工程</w:t>
            </w:r>
          </w:p>
        </w:tc>
        <w:tc>
          <w:tcPr>
            <w:tcW w:w="1226" w:type="dxa"/>
            <w:vAlign w:val="center"/>
          </w:tcPr>
          <w:p w:rsidR="00EC2F88" w:rsidRDefault="00EC2F88" w:rsidP="00EC2F88">
            <w:pPr>
              <w:pStyle w:val="TableParagraph"/>
              <w:jc w:val="center"/>
              <w:rPr>
                <w:rFonts w:ascii="Times New Roman"/>
                <w:sz w:val="24"/>
              </w:rPr>
            </w:pPr>
            <w:r>
              <w:rPr>
                <w:szCs w:val="21"/>
              </w:rPr>
              <w:t>硕士</w:t>
            </w:r>
          </w:p>
        </w:tc>
        <w:tc>
          <w:tcPr>
            <w:tcW w:w="661" w:type="dxa"/>
            <w:vAlign w:val="center"/>
          </w:tcPr>
          <w:p w:rsidR="00EC2F88" w:rsidRPr="00377E98" w:rsidRDefault="00EC2F88" w:rsidP="00EC2F88">
            <w:pPr>
              <w:jc w:val="center"/>
              <w:rPr>
                <w:szCs w:val="21"/>
              </w:rPr>
            </w:pPr>
            <w:r>
              <w:rPr>
                <w:rFonts w:hint="eastAsia"/>
                <w:szCs w:val="21"/>
              </w:rPr>
              <w:t>化学</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79"/>
        </w:trPr>
        <w:tc>
          <w:tcPr>
            <w:tcW w:w="650" w:type="dxa"/>
            <w:vAlign w:val="center"/>
          </w:tcPr>
          <w:p w:rsidR="00EC2F88" w:rsidRDefault="00EC2F88" w:rsidP="00EC2F88">
            <w:pPr>
              <w:jc w:val="center"/>
              <w:rPr>
                <w:szCs w:val="21"/>
              </w:rPr>
            </w:pPr>
            <w:r>
              <w:rPr>
                <w:rFonts w:hint="eastAsia"/>
                <w:szCs w:val="21"/>
              </w:rPr>
              <w:t>邱婷</w:t>
            </w:r>
          </w:p>
        </w:tc>
        <w:tc>
          <w:tcPr>
            <w:tcW w:w="652" w:type="dxa"/>
            <w:vAlign w:val="center"/>
          </w:tcPr>
          <w:p w:rsidR="00EC2F88" w:rsidRPr="00377E98" w:rsidRDefault="00EC2F88" w:rsidP="00EC2F88">
            <w:pPr>
              <w:jc w:val="center"/>
              <w:rPr>
                <w:szCs w:val="21"/>
              </w:rPr>
            </w:pPr>
            <w:r>
              <w:rPr>
                <w:rFonts w:hint="eastAsia"/>
                <w:szCs w:val="21"/>
              </w:rPr>
              <w:t>女</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1987.1</w:t>
            </w:r>
          </w:p>
        </w:tc>
        <w:tc>
          <w:tcPr>
            <w:tcW w:w="991" w:type="dxa"/>
            <w:vAlign w:val="center"/>
          </w:tcPr>
          <w:p w:rsidR="00EC2F88" w:rsidRPr="00377E98" w:rsidRDefault="00EC2F88" w:rsidP="00EC2F88">
            <w:pPr>
              <w:jc w:val="center"/>
              <w:rPr>
                <w:szCs w:val="21"/>
              </w:rPr>
            </w:pPr>
            <w:r>
              <w:rPr>
                <w:rFonts w:hint="eastAsia"/>
                <w:szCs w:val="21"/>
              </w:rPr>
              <w:t>药用植物学实验</w:t>
            </w:r>
          </w:p>
        </w:tc>
        <w:tc>
          <w:tcPr>
            <w:tcW w:w="1175" w:type="dxa"/>
            <w:vAlign w:val="center"/>
          </w:tcPr>
          <w:p w:rsidR="00EC2F88" w:rsidRPr="00377E98" w:rsidRDefault="00EC2F88" w:rsidP="00EC2F88">
            <w:pPr>
              <w:jc w:val="center"/>
              <w:rPr>
                <w:szCs w:val="21"/>
              </w:rPr>
            </w:pPr>
            <w:r>
              <w:rPr>
                <w:rFonts w:hint="eastAsia"/>
                <w:szCs w:val="21"/>
              </w:rPr>
              <w:t>助教</w:t>
            </w:r>
          </w:p>
        </w:tc>
        <w:tc>
          <w:tcPr>
            <w:tcW w:w="1223" w:type="dxa"/>
            <w:vAlign w:val="center"/>
          </w:tcPr>
          <w:p w:rsidR="00EC2F88" w:rsidRPr="00377E98" w:rsidRDefault="00EC2F88" w:rsidP="00EC2F88">
            <w:pPr>
              <w:jc w:val="center"/>
              <w:rPr>
                <w:szCs w:val="21"/>
              </w:rPr>
            </w:pPr>
            <w:r>
              <w:rPr>
                <w:rFonts w:hint="eastAsia"/>
                <w:szCs w:val="21"/>
              </w:rPr>
              <w:t>南京师范大学</w:t>
            </w:r>
          </w:p>
        </w:tc>
        <w:tc>
          <w:tcPr>
            <w:tcW w:w="1225" w:type="dxa"/>
            <w:vAlign w:val="center"/>
          </w:tcPr>
          <w:p w:rsidR="00EC2F88" w:rsidRDefault="00EC2F88" w:rsidP="00EC2F88">
            <w:pPr>
              <w:pStyle w:val="TableParagraph"/>
              <w:jc w:val="center"/>
              <w:rPr>
                <w:rFonts w:ascii="Times New Roman"/>
                <w:sz w:val="24"/>
              </w:rPr>
            </w:pPr>
            <w:r>
              <w:rPr>
                <w:szCs w:val="21"/>
              </w:rPr>
              <w:t>生理学</w:t>
            </w:r>
          </w:p>
        </w:tc>
        <w:tc>
          <w:tcPr>
            <w:tcW w:w="1226" w:type="dxa"/>
            <w:vAlign w:val="center"/>
          </w:tcPr>
          <w:p w:rsidR="00EC2F88" w:rsidRDefault="00EC2F88" w:rsidP="00EC2F88">
            <w:pPr>
              <w:pStyle w:val="TableParagraph"/>
              <w:jc w:val="center"/>
              <w:rPr>
                <w:rFonts w:ascii="Times New Roman"/>
                <w:sz w:val="24"/>
              </w:rPr>
            </w:pPr>
            <w:r>
              <w:rPr>
                <w:szCs w:val="21"/>
              </w:rPr>
              <w:t>硕士</w:t>
            </w:r>
          </w:p>
        </w:tc>
        <w:tc>
          <w:tcPr>
            <w:tcW w:w="661" w:type="dxa"/>
            <w:vAlign w:val="center"/>
          </w:tcPr>
          <w:p w:rsidR="00EC2F88" w:rsidRPr="00377E98" w:rsidRDefault="00EC2F88" w:rsidP="00EC2F88">
            <w:pPr>
              <w:jc w:val="center"/>
              <w:rPr>
                <w:szCs w:val="21"/>
              </w:rPr>
            </w:pPr>
            <w:r>
              <w:rPr>
                <w:rFonts w:hint="eastAsia"/>
                <w:szCs w:val="21"/>
              </w:rPr>
              <w:t>植物生理学</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79"/>
        </w:trPr>
        <w:tc>
          <w:tcPr>
            <w:tcW w:w="650" w:type="dxa"/>
            <w:vAlign w:val="center"/>
          </w:tcPr>
          <w:p w:rsidR="00EC2F88" w:rsidRDefault="00EC2F88" w:rsidP="00EC2F88">
            <w:pPr>
              <w:jc w:val="center"/>
              <w:rPr>
                <w:szCs w:val="21"/>
              </w:rPr>
            </w:pPr>
            <w:r>
              <w:rPr>
                <w:rFonts w:hint="eastAsia"/>
                <w:szCs w:val="21"/>
              </w:rPr>
              <w:t>刘俊</w:t>
            </w:r>
          </w:p>
        </w:tc>
        <w:tc>
          <w:tcPr>
            <w:tcW w:w="652" w:type="dxa"/>
            <w:vAlign w:val="center"/>
          </w:tcPr>
          <w:p w:rsidR="00EC2F88" w:rsidRPr="00377E98" w:rsidRDefault="00EC2F88" w:rsidP="00EC2F88">
            <w:pPr>
              <w:jc w:val="center"/>
              <w:rPr>
                <w:szCs w:val="21"/>
              </w:rPr>
            </w:pPr>
            <w:r>
              <w:rPr>
                <w:rFonts w:hint="eastAsia"/>
                <w:szCs w:val="21"/>
              </w:rPr>
              <w:t>男</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1987.</w:t>
            </w:r>
            <w:r>
              <w:rPr>
                <w:rFonts w:hint="eastAsia"/>
                <w:color w:val="000000"/>
              </w:rPr>
              <w:t>9</w:t>
            </w:r>
          </w:p>
        </w:tc>
        <w:tc>
          <w:tcPr>
            <w:tcW w:w="991" w:type="dxa"/>
            <w:vAlign w:val="center"/>
          </w:tcPr>
          <w:p w:rsidR="00EC2F88" w:rsidRPr="00377E98" w:rsidRDefault="00EC2F88" w:rsidP="00EC2F88">
            <w:pPr>
              <w:jc w:val="center"/>
              <w:rPr>
                <w:szCs w:val="21"/>
              </w:rPr>
            </w:pPr>
            <w:r>
              <w:rPr>
                <w:rFonts w:hint="eastAsia"/>
                <w:szCs w:val="21"/>
              </w:rPr>
              <w:t>有机化学实验</w:t>
            </w:r>
          </w:p>
        </w:tc>
        <w:tc>
          <w:tcPr>
            <w:tcW w:w="1175" w:type="dxa"/>
            <w:vAlign w:val="center"/>
          </w:tcPr>
          <w:p w:rsidR="00EC2F88" w:rsidRPr="00377E98" w:rsidRDefault="00EC2F88" w:rsidP="00EC2F88">
            <w:pPr>
              <w:jc w:val="center"/>
              <w:rPr>
                <w:szCs w:val="21"/>
              </w:rPr>
            </w:pPr>
            <w:r>
              <w:rPr>
                <w:rFonts w:hint="eastAsia"/>
                <w:szCs w:val="21"/>
              </w:rPr>
              <w:t>助教</w:t>
            </w:r>
          </w:p>
        </w:tc>
        <w:tc>
          <w:tcPr>
            <w:tcW w:w="1223" w:type="dxa"/>
            <w:vAlign w:val="center"/>
          </w:tcPr>
          <w:p w:rsidR="00EC2F88" w:rsidRPr="00377E98" w:rsidRDefault="00EC2F88" w:rsidP="00EC2F88">
            <w:pPr>
              <w:jc w:val="center"/>
              <w:rPr>
                <w:szCs w:val="21"/>
              </w:rPr>
            </w:pPr>
            <w:r>
              <w:rPr>
                <w:rFonts w:hint="eastAsia"/>
                <w:szCs w:val="21"/>
              </w:rPr>
              <w:t>云南大学</w:t>
            </w:r>
          </w:p>
        </w:tc>
        <w:tc>
          <w:tcPr>
            <w:tcW w:w="1225" w:type="dxa"/>
            <w:vAlign w:val="center"/>
          </w:tcPr>
          <w:p w:rsidR="00EC2F88" w:rsidRDefault="00EC2F88" w:rsidP="00EC2F88">
            <w:pPr>
              <w:pStyle w:val="TableParagraph"/>
              <w:jc w:val="center"/>
              <w:rPr>
                <w:rFonts w:ascii="Times New Roman"/>
                <w:sz w:val="24"/>
              </w:rPr>
            </w:pPr>
            <w:r>
              <w:rPr>
                <w:szCs w:val="21"/>
              </w:rPr>
              <w:t>应用化学</w:t>
            </w:r>
          </w:p>
        </w:tc>
        <w:tc>
          <w:tcPr>
            <w:tcW w:w="1226" w:type="dxa"/>
            <w:vAlign w:val="center"/>
          </w:tcPr>
          <w:p w:rsidR="00EC2F88" w:rsidRDefault="00EC2F88" w:rsidP="00EC2F88">
            <w:pPr>
              <w:pStyle w:val="TableParagraph"/>
              <w:jc w:val="center"/>
              <w:rPr>
                <w:rFonts w:ascii="Times New Roman"/>
                <w:sz w:val="24"/>
              </w:rPr>
            </w:pPr>
            <w:r>
              <w:rPr>
                <w:szCs w:val="21"/>
              </w:rPr>
              <w:t>硕士</w:t>
            </w:r>
          </w:p>
        </w:tc>
        <w:tc>
          <w:tcPr>
            <w:tcW w:w="661" w:type="dxa"/>
            <w:vAlign w:val="center"/>
          </w:tcPr>
          <w:p w:rsidR="00EC2F88" w:rsidRPr="00377E98" w:rsidRDefault="00EC2F88" w:rsidP="00EC2F88">
            <w:pPr>
              <w:jc w:val="center"/>
              <w:rPr>
                <w:szCs w:val="21"/>
              </w:rPr>
            </w:pPr>
            <w:r>
              <w:rPr>
                <w:rFonts w:hint="eastAsia"/>
                <w:szCs w:val="21"/>
              </w:rPr>
              <w:t>化学</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r w:rsidR="00EC2F88" w:rsidTr="003E21FA">
        <w:trPr>
          <w:trHeight w:val="479"/>
        </w:trPr>
        <w:tc>
          <w:tcPr>
            <w:tcW w:w="650" w:type="dxa"/>
            <w:vAlign w:val="center"/>
          </w:tcPr>
          <w:p w:rsidR="00EC2F88" w:rsidRDefault="00EC2F88" w:rsidP="00EC2F88">
            <w:pPr>
              <w:jc w:val="center"/>
              <w:rPr>
                <w:szCs w:val="21"/>
              </w:rPr>
            </w:pPr>
            <w:r>
              <w:rPr>
                <w:rFonts w:hint="eastAsia"/>
                <w:szCs w:val="21"/>
              </w:rPr>
              <w:t>蔡静</w:t>
            </w:r>
          </w:p>
        </w:tc>
        <w:tc>
          <w:tcPr>
            <w:tcW w:w="652" w:type="dxa"/>
            <w:vAlign w:val="center"/>
          </w:tcPr>
          <w:p w:rsidR="00EC2F88" w:rsidRDefault="00EC2F88" w:rsidP="00EC2F88">
            <w:pPr>
              <w:jc w:val="center"/>
              <w:rPr>
                <w:szCs w:val="21"/>
              </w:rPr>
            </w:pPr>
            <w:r>
              <w:rPr>
                <w:rFonts w:hint="eastAsia"/>
                <w:szCs w:val="21"/>
              </w:rPr>
              <w:t>女</w:t>
            </w:r>
          </w:p>
        </w:tc>
        <w:tc>
          <w:tcPr>
            <w:tcW w:w="933" w:type="dxa"/>
            <w:vAlign w:val="center"/>
          </w:tcPr>
          <w:p w:rsidR="00EC2F88" w:rsidRDefault="00EC2F88" w:rsidP="00EC2F88">
            <w:pPr>
              <w:jc w:val="center"/>
              <w:rPr>
                <w:rFonts w:ascii="宋体" w:eastAsia="宋体" w:hAnsi="宋体" w:cs="宋体"/>
                <w:color w:val="000000"/>
              </w:rPr>
            </w:pPr>
            <w:r>
              <w:rPr>
                <w:rFonts w:hint="eastAsia"/>
                <w:color w:val="000000"/>
              </w:rPr>
              <w:t>1991.7</w:t>
            </w:r>
          </w:p>
        </w:tc>
        <w:tc>
          <w:tcPr>
            <w:tcW w:w="991" w:type="dxa"/>
            <w:vAlign w:val="center"/>
          </w:tcPr>
          <w:p w:rsidR="00EC2F88" w:rsidRPr="00377E98" w:rsidRDefault="00EC2F88" w:rsidP="00EC2F88">
            <w:pPr>
              <w:jc w:val="center"/>
              <w:rPr>
                <w:szCs w:val="21"/>
              </w:rPr>
            </w:pPr>
            <w:r>
              <w:rPr>
                <w:rFonts w:hint="eastAsia"/>
                <w:szCs w:val="21"/>
              </w:rPr>
              <w:t>无机及分析化学实验</w:t>
            </w:r>
          </w:p>
        </w:tc>
        <w:tc>
          <w:tcPr>
            <w:tcW w:w="1175" w:type="dxa"/>
            <w:vAlign w:val="center"/>
          </w:tcPr>
          <w:p w:rsidR="00EC2F88" w:rsidRDefault="00EC2F88" w:rsidP="00EC2F88">
            <w:pPr>
              <w:jc w:val="center"/>
              <w:rPr>
                <w:szCs w:val="21"/>
              </w:rPr>
            </w:pPr>
            <w:r>
              <w:rPr>
                <w:rFonts w:hint="eastAsia"/>
                <w:szCs w:val="21"/>
              </w:rPr>
              <w:t>助教</w:t>
            </w:r>
          </w:p>
        </w:tc>
        <w:tc>
          <w:tcPr>
            <w:tcW w:w="1223" w:type="dxa"/>
            <w:vAlign w:val="center"/>
          </w:tcPr>
          <w:p w:rsidR="00EC2F88" w:rsidRPr="00377E98" w:rsidRDefault="00EC2F88" w:rsidP="00EC2F88">
            <w:pPr>
              <w:jc w:val="center"/>
              <w:rPr>
                <w:szCs w:val="21"/>
              </w:rPr>
            </w:pPr>
            <w:r>
              <w:rPr>
                <w:rFonts w:hint="eastAsia"/>
                <w:szCs w:val="21"/>
              </w:rPr>
              <w:t>厦门大学</w:t>
            </w:r>
          </w:p>
        </w:tc>
        <w:tc>
          <w:tcPr>
            <w:tcW w:w="1225" w:type="dxa"/>
            <w:vAlign w:val="center"/>
          </w:tcPr>
          <w:p w:rsidR="00EC2F88" w:rsidRDefault="00EC2F88" w:rsidP="00EC2F88">
            <w:pPr>
              <w:pStyle w:val="TableParagraph"/>
              <w:jc w:val="center"/>
              <w:rPr>
                <w:rFonts w:ascii="Times New Roman"/>
                <w:sz w:val="24"/>
              </w:rPr>
            </w:pPr>
            <w:r>
              <w:rPr>
                <w:szCs w:val="21"/>
              </w:rPr>
              <w:t>分析化学</w:t>
            </w:r>
          </w:p>
        </w:tc>
        <w:tc>
          <w:tcPr>
            <w:tcW w:w="1226" w:type="dxa"/>
            <w:vAlign w:val="center"/>
          </w:tcPr>
          <w:p w:rsidR="00EC2F88" w:rsidRDefault="00EC2F88" w:rsidP="00EC2F88">
            <w:pPr>
              <w:pStyle w:val="TableParagraph"/>
              <w:jc w:val="center"/>
              <w:rPr>
                <w:rFonts w:ascii="Times New Roman"/>
                <w:sz w:val="24"/>
              </w:rPr>
            </w:pPr>
            <w:r>
              <w:rPr>
                <w:szCs w:val="21"/>
              </w:rPr>
              <w:t>硕士</w:t>
            </w:r>
          </w:p>
        </w:tc>
        <w:tc>
          <w:tcPr>
            <w:tcW w:w="661" w:type="dxa"/>
            <w:vAlign w:val="center"/>
          </w:tcPr>
          <w:p w:rsidR="00EC2F88" w:rsidRPr="00377E98" w:rsidRDefault="00EC2F88" w:rsidP="00EC2F88">
            <w:pPr>
              <w:jc w:val="center"/>
              <w:rPr>
                <w:szCs w:val="21"/>
              </w:rPr>
            </w:pPr>
            <w:r>
              <w:rPr>
                <w:rFonts w:hint="eastAsia"/>
                <w:szCs w:val="21"/>
              </w:rPr>
              <w:t>化学</w:t>
            </w:r>
          </w:p>
        </w:tc>
        <w:tc>
          <w:tcPr>
            <w:tcW w:w="827" w:type="dxa"/>
            <w:vAlign w:val="center"/>
          </w:tcPr>
          <w:p w:rsidR="00EC2F88" w:rsidRDefault="00EC2F88" w:rsidP="00EC2F88">
            <w:pPr>
              <w:jc w:val="center"/>
            </w:pPr>
            <w:r w:rsidRPr="00B004EE">
              <w:rPr>
                <w:rFonts w:ascii="Times New Roman" w:eastAsiaTheme="minorEastAsia" w:hint="eastAsia"/>
                <w:sz w:val="24"/>
              </w:rPr>
              <w:t>专职</w:t>
            </w:r>
          </w:p>
        </w:tc>
      </w:tr>
    </w:tbl>
    <w:p w:rsidR="002419C6" w:rsidRDefault="00542B5A">
      <w:pPr>
        <w:pStyle w:val="a4"/>
        <w:numPr>
          <w:ilvl w:val="1"/>
          <w:numId w:val="1"/>
        </w:numPr>
        <w:tabs>
          <w:tab w:val="left" w:pos="709"/>
        </w:tabs>
        <w:spacing w:before="154" w:after="32"/>
        <w:rPr>
          <w:sz w:val="24"/>
        </w:rPr>
      </w:pPr>
      <w:r>
        <w:rPr>
          <w:spacing w:val="-2"/>
          <w:sz w:val="28"/>
        </w:rPr>
        <w:t>专业核心课程表</w:t>
      </w:r>
      <w:r>
        <w:rPr>
          <w:sz w:val="24"/>
        </w:rPr>
        <w:t>（以下表格数据由学校填写）</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8"/>
        <w:gridCol w:w="1287"/>
        <w:gridCol w:w="1097"/>
        <w:gridCol w:w="2343"/>
        <w:gridCol w:w="1299"/>
      </w:tblGrid>
      <w:tr w:rsidR="002419C6" w:rsidTr="00F53D45">
        <w:trPr>
          <w:trHeight w:val="522"/>
        </w:trPr>
        <w:tc>
          <w:tcPr>
            <w:tcW w:w="3548" w:type="dxa"/>
          </w:tcPr>
          <w:p w:rsidR="002419C6" w:rsidRDefault="00542B5A">
            <w:pPr>
              <w:pStyle w:val="TableParagraph"/>
              <w:spacing w:before="156"/>
              <w:ind w:left="1273" w:right="1265"/>
              <w:jc w:val="center"/>
              <w:rPr>
                <w:sz w:val="24"/>
              </w:rPr>
            </w:pPr>
            <w:r>
              <w:rPr>
                <w:sz w:val="24"/>
              </w:rPr>
              <w:t>课程名称</w:t>
            </w:r>
          </w:p>
        </w:tc>
        <w:tc>
          <w:tcPr>
            <w:tcW w:w="1287" w:type="dxa"/>
          </w:tcPr>
          <w:p w:rsidR="002419C6" w:rsidRDefault="00542B5A">
            <w:pPr>
              <w:pStyle w:val="TableParagraph"/>
              <w:spacing w:before="138" w:line="146" w:lineRule="auto"/>
              <w:ind w:left="282" w:right="272" w:firstLine="120"/>
              <w:rPr>
                <w:sz w:val="24"/>
              </w:rPr>
            </w:pPr>
            <w:r>
              <w:rPr>
                <w:sz w:val="24"/>
              </w:rPr>
              <w:t>课程总学时</w:t>
            </w:r>
          </w:p>
        </w:tc>
        <w:tc>
          <w:tcPr>
            <w:tcW w:w="1097" w:type="dxa"/>
          </w:tcPr>
          <w:p w:rsidR="002419C6" w:rsidRDefault="00542B5A">
            <w:pPr>
              <w:pStyle w:val="TableParagraph"/>
              <w:spacing w:before="138" w:line="146" w:lineRule="auto"/>
              <w:ind w:left="186" w:right="178" w:firstLine="120"/>
              <w:rPr>
                <w:sz w:val="24"/>
              </w:rPr>
            </w:pPr>
            <w:r>
              <w:rPr>
                <w:sz w:val="24"/>
              </w:rPr>
              <w:t>课程周学时</w:t>
            </w:r>
          </w:p>
        </w:tc>
        <w:tc>
          <w:tcPr>
            <w:tcW w:w="2343" w:type="dxa"/>
          </w:tcPr>
          <w:p w:rsidR="002419C6" w:rsidRDefault="00542B5A">
            <w:pPr>
              <w:pStyle w:val="TableParagraph"/>
              <w:spacing w:before="156"/>
              <w:ind w:left="567"/>
              <w:rPr>
                <w:sz w:val="24"/>
              </w:rPr>
            </w:pPr>
            <w:r>
              <w:rPr>
                <w:sz w:val="24"/>
              </w:rPr>
              <w:t>拟授课教师</w:t>
            </w:r>
          </w:p>
        </w:tc>
        <w:tc>
          <w:tcPr>
            <w:tcW w:w="1299" w:type="dxa"/>
          </w:tcPr>
          <w:p w:rsidR="002419C6" w:rsidRDefault="00542B5A">
            <w:pPr>
              <w:pStyle w:val="TableParagraph"/>
              <w:spacing w:before="156"/>
              <w:ind w:left="164"/>
              <w:rPr>
                <w:sz w:val="24"/>
              </w:rPr>
            </w:pPr>
            <w:r>
              <w:rPr>
                <w:sz w:val="24"/>
              </w:rPr>
              <w:t>授课学期</w:t>
            </w:r>
          </w:p>
        </w:tc>
      </w:tr>
      <w:tr w:rsidR="002419C6">
        <w:trPr>
          <w:trHeight w:val="480"/>
        </w:trPr>
        <w:tc>
          <w:tcPr>
            <w:tcW w:w="3548" w:type="dxa"/>
          </w:tcPr>
          <w:p w:rsidR="002419C6" w:rsidRPr="00F30221" w:rsidRDefault="00F30221">
            <w:pPr>
              <w:pStyle w:val="TableParagraph"/>
              <w:rPr>
                <w:rFonts w:ascii="Times New Roman" w:eastAsiaTheme="minorEastAsia" w:hint="eastAsia"/>
                <w:sz w:val="24"/>
              </w:rPr>
            </w:pPr>
            <w:r>
              <w:rPr>
                <w:rFonts w:ascii="Times New Roman" w:eastAsiaTheme="minorEastAsia" w:hint="eastAsia"/>
                <w:sz w:val="24"/>
              </w:rPr>
              <w:t>生物化学</w:t>
            </w:r>
          </w:p>
        </w:tc>
        <w:tc>
          <w:tcPr>
            <w:tcW w:w="1287" w:type="dxa"/>
          </w:tcPr>
          <w:p w:rsidR="002419C6" w:rsidRPr="00F30221" w:rsidRDefault="00F30221">
            <w:pPr>
              <w:pStyle w:val="TableParagraph"/>
              <w:rPr>
                <w:rFonts w:ascii="Times New Roman" w:eastAsiaTheme="minorEastAsia" w:hint="eastAsia"/>
                <w:sz w:val="24"/>
              </w:rPr>
            </w:pPr>
            <w:r>
              <w:rPr>
                <w:rFonts w:ascii="Times New Roman" w:eastAsiaTheme="minorEastAsia" w:hint="eastAsia"/>
                <w:sz w:val="24"/>
              </w:rPr>
              <w:t>64</w:t>
            </w:r>
          </w:p>
        </w:tc>
        <w:tc>
          <w:tcPr>
            <w:tcW w:w="1097" w:type="dxa"/>
          </w:tcPr>
          <w:p w:rsidR="002419C6" w:rsidRPr="00F30221" w:rsidRDefault="00F30221">
            <w:pPr>
              <w:pStyle w:val="TableParagraph"/>
              <w:rPr>
                <w:rFonts w:ascii="Times New Roman" w:eastAsiaTheme="minorEastAsia" w:hint="eastAsia"/>
                <w:sz w:val="24"/>
              </w:rPr>
            </w:pPr>
            <w:r>
              <w:rPr>
                <w:rFonts w:ascii="Times New Roman" w:eastAsiaTheme="minorEastAsia" w:hint="eastAsia"/>
                <w:sz w:val="24"/>
              </w:rPr>
              <w:t>4</w:t>
            </w:r>
          </w:p>
        </w:tc>
        <w:tc>
          <w:tcPr>
            <w:tcW w:w="2343" w:type="dxa"/>
          </w:tcPr>
          <w:p w:rsidR="002419C6" w:rsidRPr="00F30221" w:rsidRDefault="00F30221">
            <w:pPr>
              <w:pStyle w:val="TableParagraph"/>
              <w:rPr>
                <w:rFonts w:ascii="Times New Roman" w:eastAsiaTheme="minorEastAsia" w:hint="eastAsia"/>
                <w:sz w:val="24"/>
              </w:rPr>
            </w:pPr>
            <w:r>
              <w:rPr>
                <w:rFonts w:ascii="Times New Roman" w:eastAsiaTheme="minorEastAsia" w:hint="eastAsia"/>
                <w:sz w:val="24"/>
              </w:rPr>
              <w:t>乔新荣</w:t>
            </w:r>
          </w:p>
        </w:tc>
        <w:tc>
          <w:tcPr>
            <w:tcW w:w="1299" w:type="dxa"/>
          </w:tcPr>
          <w:p w:rsidR="002419C6" w:rsidRPr="00F30221" w:rsidRDefault="00F30221">
            <w:pPr>
              <w:pStyle w:val="TableParagraph"/>
              <w:rPr>
                <w:rFonts w:ascii="Times New Roman" w:eastAsiaTheme="minorEastAsia" w:hint="eastAsia"/>
                <w:sz w:val="24"/>
              </w:rPr>
            </w:pPr>
            <w:r>
              <w:rPr>
                <w:rFonts w:ascii="Times New Roman" w:eastAsiaTheme="minorEastAsia" w:hint="eastAsia"/>
                <w:sz w:val="24"/>
              </w:rPr>
              <w:t>3</w:t>
            </w:r>
          </w:p>
        </w:tc>
      </w:tr>
      <w:tr w:rsidR="002419C6">
        <w:trPr>
          <w:trHeight w:val="481"/>
        </w:trPr>
        <w:tc>
          <w:tcPr>
            <w:tcW w:w="3548" w:type="dxa"/>
          </w:tcPr>
          <w:p w:rsidR="002419C6" w:rsidRPr="00F53D45" w:rsidRDefault="00F53D45">
            <w:pPr>
              <w:pStyle w:val="TableParagraph"/>
              <w:rPr>
                <w:rFonts w:ascii="Times New Roman" w:eastAsiaTheme="minorEastAsia" w:hint="eastAsia"/>
                <w:sz w:val="24"/>
              </w:rPr>
            </w:pPr>
            <w:r>
              <w:rPr>
                <w:rFonts w:ascii="Times New Roman" w:eastAsiaTheme="minorEastAsia" w:hint="eastAsia"/>
                <w:sz w:val="24"/>
              </w:rPr>
              <w:t>微生物与免疫学</w:t>
            </w:r>
          </w:p>
        </w:tc>
        <w:tc>
          <w:tcPr>
            <w:tcW w:w="1287" w:type="dxa"/>
          </w:tcPr>
          <w:p w:rsidR="002419C6" w:rsidRPr="00F53D45" w:rsidRDefault="00F53D45">
            <w:pPr>
              <w:pStyle w:val="TableParagraph"/>
              <w:rPr>
                <w:rFonts w:ascii="Times New Roman" w:eastAsiaTheme="minorEastAsia" w:hint="eastAsia"/>
                <w:sz w:val="24"/>
              </w:rPr>
            </w:pPr>
            <w:r>
              <w:rPr>
                <w:rFonts w:ascii="Times New Roman" w:eastAsiaTheme="minorEastAsia" w:hint="eastAsia"/>
                <w:sz w:val="24"/>
              </w:rPr>
              <w:t>64</w:t>
            </w:r>
          </w:p>
        </w:tc>
        <w:tc>
          <w:tcPr>
            <w:tcW w:w="1097" w:type="dxa"/>
          </w:tcPr>
          <w:p w:rsidR="002419C6" w:rsidRPr="00F53D45" w:rsidRDefault="00F53D45">
            <w:pPr>
              <w:pStyle w:val="TableParagraph"/>
              <w:rPr>
                <w:rFonts w:ascii="Times New Roman" w:eastAsiaTheme="minorEastAsia" w:hint="eastAsia"/>
                <w:sz w:val="24"/>
              </w:rPr>
            </w:pPr>
            <w:r>
              <w:rPr>
                <w:rFonts w:ascii="Times New Roman" w:eastAsiaTheme="minorEastAsia" w:hint="eastAsia"/>
                <w:sz w:val="24"/>
              </w:rPr>
              <w:t>4</w:t>
            </w:r>
          </w:p>
        </w:tc>
        <w:tc>
          <w:tcPr>
            <w:tcW w:w="2343" w:type="dxa"/>
          </w:tcPr>
          <w:p w:rsidR="002419C6" w:rsidRPr="00F53D45" w:rsidRDefault="00F53D45">
            <w:pPr>
              <w:pStyle w:val="TableParagraph"/>
              <w:rPr>
                <w:rFonts w:ascii="Times New Roman" w:eastAsiaTheme="minorEastAsia" w:hint="eastAsia"/>
                <w:sz w:val="24"/>
              </w:rPr>
            </w:pPr>
            <w:r>
              <w:rPr>
                <w:rFonts w:ascii="Times New Roman" w:eastAsiaTheme="minorEastAsia" w:hint="eastAsia"/>
                <w:sz w:val="24"/>
              </w:rPr>
              <w:t>王伟</w:t>
            </w:r>
          </w:p>
        </w:tc>
        <w:tc>
          <w:tcPr>
            <w:tcW w:w="1299" w:type="dxa"/>
          </w:tcPr>
          <w:p w:rsidR="002419C6" w:rsidRPr="00F53D45" w:rsidRDefault="00F53D45">
            <w:pPr>
              <w:pStyle w:val="TableParagraph"/>
              <w:rPr>
                <w:rFonts w:ascii="Times New Roman" w:eastAsiaTheme="minorEastAsia" w:hint="eastAsia"/>
                <w:sz w:val="24"/>
              </w:rPr>
            </w:pPr>
            <w:r>
              <w:rPr>
                <w:rFonts w:ascii="Times New Roman" w:eastAsiaTheme="minorEastAsia" w:hint="eastAsia"/>
                <w:sz w:val="24"/>
              </w:rPr>
              <w:t>3</w:t>
            </w:r>
          </w:p>
        </w:tc>
      </w:tr>
      <w:tr w:rsidR="002419C6">
        <w:trPr>
          <w:trHeight w:val="479"/>
        </w:trPr>
        <w:tc>
          <w:tcPr>
            <w:tcW w:w="3548" w:type="dxa"/>
          </w:tcPr>
          <w:p w:rsidR="002419C6" w:rsidRDefault="00F53D45">
            <w:pPr>
              <w:pStyle w:val="TableParagraph"/>
              <w:rPr>
                <w:rFonts w:ascii="Times New Roman"/>
                <w:sz w:val="24"/>
              </w:rPr>
            </w:pPr>
            <w:r w:rsidRPr="00F53D45">
              <w:rPr>
                <w:rFonts w:ascii="微软雅黑" w:eastAsia="微软雅黑" w:hAnsi="微软雅黑" w:cs="微软雅黑" w:hint="eastAsia"/>
                <w:sz w:val="24"/>
              </w:rPr>
              <w:t>制药工程原理与设备</w:t>
            </w:r>
          </w:p>
        </w:tc>
        <w:tc>
          <w:tcPr>
            <w:tcW w:w="1287" w:type="dxa"/>
          </w:tcPr>
          <w:p w:rsidR="002419C6" w:rsidRPr="00F53D45" w:rsidRDefault="00F53D45">
            <w:pPr>
              <w:pStyle w:val="TableParagraph"/>
              <w:rPr>
                <w:rFonts w:ascii="Times New Roman" w:eastAsiaTheme="minorEastAsia" w:hint="eastAsia"/>
                <w:sz w:val="24"/>
              </w:rPr>
            </w:pPr>
            <w:r>
              <w:rPr>
                <w:rFonts w:ascii="Times New Roman" w:eastAsiaTheme="minorEastAsia" w:hint="eastAsia"/>
                <w:sz w:val="24"/>
              </w:rPr>
              <w:t>64</w:t>
            </w:r>
          </w:p>
        </w:tc>
        <w:tc>
          <w:tcPr>
            <w:tcW w:w="1097" w:type="dxa"/>
          </w:tcPr>
          <w:p w:rsidR="002419C6" w:rsidRPr="00F53D45" w:rsidRDefault="00F53D45">
            <w:pPr>
              <w:pStyle w:val="TableParagraph"/>
              <w:rPr>
                <w:rFonts w:ascii="Times New Roman" w:eastAsiaTheme="minorEastAsia" w:hint="eastAsia"/>
                <w:sz w:val="24"/>
              </w:rPr>
            </w:pPr>
            <w:r>
              <w:rPr>
                <w:rFonts w:ascii="Times New Roman" w:eastAsiaTheme="minorEastAsia" w:hint="eastAsia"/>
                <w:sz w:val="24"/>
              </w:rPr>
              <w:t>4</w:t>
            </w:r>
          </w:p>
        </w:tc>
        <w:tc>
          <w:tcPr>
            <w:tcW w:w="2343" w:type="dxa"/>
          </w:tcPr>
          <w:p w:rsidR="002419C6" w:rsidRPr="00F53D45" w:rsidRDefault="00F53D45">
            <w:pPr>
              <w:pStyle w:val="TableParagraph"/>
              <w:rPr>
                <w:rFonts w:ascii="Times New Roman" w:eastAsiaTheme="minorEastAsia" w:hint="eastAsia"/>
                <w:sz w:val="24"/>
              </w:rPr>
            </w:pPr>
            <w:r>
              <w:rPr>
                <w:rFonts w:ascii="Times New Roman" w:eastAsiaTheme="minorEastAsia" w:hint="eastAsia"/>
                <w:sz w:val="24"/>
              </w:rPr>
              <w:t>杨俊杰</w:t>
            </w:r>
          </w:p>
        </w:tc>
        <w:tc>
          <w:tcPr>
            <w:tcW w:w="1299" w:type="dxa"/>
          </w:tcPr>
          <w:p w:rsidR="002419C6" w:rsidRPr="00F53D45" w:rsidRDefault="00F53D45">
            <w:pPr>
              <w:pStyle w:val="TableParagraph"/>
              <w:rPr>
                <w:rFonts w:ascii="Times New Roman" w:eastAsiaTheme="minorEastAsia" w:hint="eastAsia"/>
                <w:sz w:val="24"/>
              </w:rPr>
            </w:pPr>
            <w:r>
              <w:rPr>
                <w:rFonts w:ascii="Times New Roman" w:eastAsiaTheme="minorEastAsia"/>
                <w:sz w:val="24"/>
              </w:rPr>
              <w:t>4</w:t>
            </w:r>
          </w:p>
        </w:tc>
      </w:tr>
      <w:tr w:rsidR="00F53D45">
        <w:trPr>
          <w:trHeight w:val="479"/>
        </w:trPr>
        <w:tc>
          <w:tcPr>
            <w:tcW w:w="3548" w:type="dxa"/>
          </w:tcPr>
          <w:p w:rsidR="00F53D45" w:rsidRDefault="00F53D45" w:rsidP="00F53D45">
            <w:pPr>
              <w:pStyle w:val="TableParagraph"/>
              <w:rPr>
                <w:rFonts w:ascii="Times New Roman" w:eastAsiaTheme="minorEastAsia" w:hint="eastAsia"/>
                <w:sz w:val="24"/>
              </w:rPr>
            </w:pPr>
            <w:r>
              <w:rPr>
                <w:rFonts w:ascii="Times New Roman" w:eastAsiaTheme="minorEastAsia" w:hint="eastAsia"/>
                <w:sz w:val="24"/>
              </w:rPr>
              <w:t>发酵工程</w:t>
            </w:r>
          </w:p>
        </w:tc>
        <w:tc>
          <w:tcPr>
            <w:tcW w:w="1287" w:type="dxa"/>
          </w:tcPr>
          <w:p w:rsidR="00F53D45" w:rsidRDefault="00F53D45" w:rsidP="00F53D45">
            <w:pPr>
              <w:pStyle w:val="TableParagraph"/>
              <w:rPr>
                <w:rFonts w:ascii="Times New Roman" w:eastAsiaTheme="minorEastAsia" w:hint="eastAsia"/>
                <w:sz w:val="24"/>
              </w:rPr>
            </w:pPr>
            <w:r>
              <w:rPr>
                <w:rFonts w:ascii="Times New Roman" w:eastAsiaTheme="minorEastAsia" w:hint="eastAsia"/>
                <w:sz w:val="24"/>
              </w:rPr>
              <w:t>64</w:t>
            </w:r>
          </w:p>
        </w:tc>
        <w:tc>
          <w:tcPr>
            <w:tcW w:w="1097" w:type="dxa"/>
          </w:tcPr>
          <w:p w:rsidR="00F53D45" w:rsidRDefault="00F53D45" w:rsidP="00F53D45">
            <w:pPr>
              <w:pStyle w:val="TableParagraph"/>
              <w:rPr>
                <w:rFonts w:ascii="Times New Roman" w:eastAsiaTheme="minorEastAsia" w:hint="eastAsia"/>
                <w:sz w:val="24"/>
              </w:rPr>
            </w:pPr>
            <w:r>
              <w:rPr>
                <w:rFonts w:ascii="Times New Roman" w:eastAsiaTheme="minorEastAsia" w:hint="eastAsia"/>
                <w:sz w:val="24"/>
              </w:rPr>
              <w:t>4</w:t>
            </w:r>
          </w:p>
        </w:tc>
        <w:tc>
          <w:tcPr>
            <w:tcW w:w="2343" w:type="dxa"/>
          </w:tcPr>
          <w:p w:rsidR="00F53D45" w:rsidRDefault="00F53D45" w:rsidP="00F53D45">
            <w:pPr>
              <w:pStyle w:val="TableParagraph"/>
              <w:rPr>
                <w:rFonts w:ascii="Times New Roman" w:eastAsiaTheme="minorEastAsia" w:hint="eastAsia"/>
                <w:sz w:val="24"/>
              </w:rPr>
            </w:pPr>
            <w:r>
              <w:rPr>
                <w:rFonts w:ascii="Times New Roman" w:eastAsiaTheme="minorEastAsia" w:hint="eastAsia"/>
                <w:sz w:val="24"/>
              </w:rPr>
              <w:t>王家东</w:t>
            </w:r>
          </w:p>
        </w:tc>
        <w:tc>
          <w:tcPr>
            <w:tcW w:w="1299" w:type="dxa"/>
          </w:tcPr>
          <w:p w:rsidR="00F53D45" w:rsidRDefault="00F53D45" w:rsidP="00F53D45">
            <w:pPr>
              <w:pStyle w:val="TableParagraph"/>
              <w:rPr>
                <w:rFonts w:ascii="Times New Roman" w:eastAsiaTheme="minorEastAsia" w:hint="eastAsia"/>
                <w:sz w:val="24"/>
              </w:rPr>
            </w:pPr>
            <w:r>
              <w:rPr>
                <w:rFonts w:ascii="Times New Roman" w:eastAsiaTheme="minorEastAsia" w:hint="eastAsia"/>
                <w:sz w:val="24"/>
              </w:rPr>
              <w:t>5</w:t>
            </w:r>
          </w:p>
        </w:tc>
      </w:tr>
      <w:tr w:rsidR="00F53D45">
        <w:trPr>
          <w:trHeight w:val="479"/>
        </w:trPr>
        <w:tc>
          <w:tcPr>
            <w:tcW w:w="3548" w:type="dxa"/>
          </w:tcPr>
          <w:p w:rsidR="00F53D45" w:rsidRDefault="00F53D45" w:rsidP="00F53D45">
            <w:pPr>
              <w:pStyle w:val="TableParagraph"/>
              <w:rPr>
                <w:rFonts w:ascii="Times New Roman" w:eastAsiaTheme="minorEastAsia" w:hint="eastAsia"/>
                <w:sz w:val="24"/>
              </w:rPr>
            </w:pPr>
            <w:r>
              <w:rPr>
                <w:rFonts w:ascii="Times New Roman" w:eastAsiaTheme="minorEastAsia" w:hint="eastAsia"/>
                <w:sz w:val="24"/>
              </w:rPr>
              <w:t>生物技术制药</w:t>
            </w:r>
          </w:p>
        </w:tc>
        <w:tc>
          <w:tcPr>
            <w:tcW w:w="1287" w:type="dxa"/>
          </w:tcPr>
          <w:p w:rsidR="00F53D45" w:rsidRDefault="00F53D45" w:rsidP="00F53D45">
            <w:pPr>
              <w:pStyle w:val="TableParagraph"/>
              <w:rPr>
                <w:rFonts w:ascii="Times New Roman" w:eastAsiaTheme="minorEastAsia" w:hint="eastAsia"/>
                <w:sz w:val="24"/>
              </w:rPr>
            </w:pPr>
            <w:r>
              <w:rPr>
                <w:rFonts w:ascii="Times New Roman" w:eastAsiaTheme="minorEastAsia" w:hint="eastAsia"/>
                <w:sz w:val="24"/>
              </w:rPr>
              <w:t>64</w:t>
            </w:r>
          </w:p>
        </w:tc>
        <w:tc>
          <w:tcPr>
            <w:tcW w:w="1097" w:type="dxa"/>
          </w:tcPr>
          <w:p w:rsidR="00F53D45" w:rsidRDefault="00F53D45" w:rsidP="00F53D45">
            <w:pPr>
              <w:pStyle w:val="TableParagraph"/>
              <w:rPr>
                <w:rFonts w:ascii="Times New Roman" w:eastAsiaTheme="minorEastAsia" w:hint="eastAsia"/>
                <w:sz w:val="24"/>
              </w:rPr>
            </w:pPr>
            <w:r>
              <w:rPr>
                <w:rFonts w:ascii="Times New Roman" w:eastAsiaTheme="minorEastAsia" w:hint="eastAsia"/>
                <w:sz w:val="24"/>
              </w:rPr>
              <w:t>4</w:t>
            </w:r>
          </w:p>
        </w:tc>
        <w:tc>
          <w:tcPr>
            <w:tcW w:w="2343" w:type="dxa"/>
          </w:tcPr>
          <w:p w:rsidR="00F53D45" w:rsidRDefault="00F53D45" w:rsidP="00F53D45">
            <w:pPr>
              <w:pStyle w:val="TableParagraph"/>
              <w:rPr>
                <w:rFonts w:ascii="Times New Roman" w:eastAsiaTheme="minorEastAsia" w:hint="eastAsia"/>
                <w:sz w:val="24"/>
              </w:rPr>
            </w:pPr>
            <w:r>
              <w:rPr>
                <w:rFonts w:ascii="Times New Roman" w:eastAsiaTheme="minorEastAsia" w:hint="eastAsia"/>
                <w:sz w:val="24"/>
              </w:rPr>
              <w:t>李尽哲</w:t>
            </w:r>
          </w:p>
        </w:tc>
        <w:tc>
          <w:tcPr>
            <w:tcW w:w="1299" w:type="dxa"/>
          </w:tcPr>
          <w:p w:rsidR="00F53D45" w:rsidRDefault="00F53D45" w:rsidP="00F53D45">
            <w:pPr>
              <w:pStyle w:val="TableParagraph"/>
              <w:rPr>
                <w:rFonts w:ascii="Times New Roman" w:eastAsiaTheme="minorEastAsia" w:hint="eastAsia"/>
                <w:sz w:val="24"/>
              </w:rPr>
            </w:pPr>
            <w:r>
              <w:rPr>
                <w:rFonts w:ascii="Times New Roman" w:eastAsiaTheme="minorEastAsia" w:hint="eastAsia"/>
                <w:sz w:val="24"/>
              </w:rPr>
              <w:t>5</w:t>
            </w:r>
          </w:p>
        </w:tc>
      </w:tr>
      <w:tr w:rsidR="00F53D45">
        <w:trPr>
          <w:trHeight w:val="479"/>
        </w:trPr>
        <w:tc>
          <w:tcPr>
            <w:tcW w:w="3548" w:type="dxa"/>
          </w:tcPr>
          <w:p w:rsidR="00F53D45" w:rsidRPr="00F53D45" w:rsidRDefault="00F53D45" w:rsidP="00F53D45">
            <w:pPr>
              <w:pStyle w:val="TableParagraph"/>
              <w:rPr>
                <w:rFonts w:ascii="Times New Roman" w:eastAsiaTheme="minorEastAsia" w:hint="eastAsia"/>
                <w:sz w:val="24"/>
              </w:rPr>
            </w:pPr>
            <w:r>
              <w:rPr>
                <w:rFonts w:ascii="Times New Roman" w:eastAsiaTheme="minorEastAsia" w:hint="eastAsia"/>
                <w:sz w:val="24"/>
              </w:rPr>
              <w:t>药物分析</w:t>
            </w:r>
          </w:p>
        </w:tc>
        <w:tc>
          <w:tcPr>
            <w:tcW w:w="1287" w:type="dxa"/>
          </w:tcPr>
          <w:p w:rsidR="00F53D45" w:rsidRPr="00F53D45" w:rsidRDefault="00F53D45" w:rsidP="00F53D45">
            <w:pPr>
              <w:pStyle w:val="TableParagraph"/>
              <w:rPr>
                <w:rFonts w:ascii="Times New Roman" w:eastAsiaTheme="minorEastAsia" w:hint="eastAsia"/>
                <w:sz w:val="24"/>
              </w:rPr>
            </w:pPr>
            <w:r>
              <w:rPr>
                <w:rFonts w:ascii="Times New Roman" w:eastAsiaTheme="minorEastAsia" w:hint="eastAsia"/>
                <w:sz w:val="24"/>
              </w:rPr>
              <w:t>64</w:t>
            </w:r>
          </w:p>
        </w:tc>
        <w:tc>
          <w:tcPr>
            <w:tcW w:w="1097" w:type="dxa"/>
          </w:tcPr>
          <w:p w:rsidR="00F53D45" w:rsidRPr="00F53D45" w:rsidRDefault="00F53D45" w:rsidP="00F53D45">
            <w:pPr>
              <w:pStyle w:val="TableParagraph"/>
              <w:rPr>
                <w:rFonts w:ascii="Times New Roman" w:eastAsiaTheme="minorEastAsia" w:hint="eastAsia"/>
                <w:sz w:val="24"/>
              </w:rPr>
            </w:pPr>
            <w:r>
              <w:rPr>
                <w:rFonts w:ascii="Times New Roman" w:eastAsiaTheme="minorEastAsia" w:hint="eastAsia"/>
                <w:sz w:val="24"/>
              </w:rPr>
              <w:t>4</w:t>
            </w:r>
          </w:p>
        </w:tc>
        <w:tc>
          <w:tcPr>
            <w:tcW w:w="2343" w:type="dxa"/>
          </w:tcPr>
          <w:p w:rsidR="00F53D45" w:rsidRPr="00F53D45" w:rsidRDefault="00F53D45" w:rsidP="00F53D45">
            <w:pPr>
              <w:pStyle w:val="TableParagraph"/>
              <w:rPr>
                <w:rFonts w:ascii="Times New Roman" w:eastAsiaTheme="minorEastAsia" w:hint="eastAsia"/>
                <w:sz w:val="24"/>
              </w:rPr>
            </w:pPr>
            <w:r>
              <w:rPr>
                <w:rFonts w:ascii="Times New Roman" w:eastAsiaTheme="minorEastAsia" w:hint="eastAsia"/>
                <w:sz w:val="24"/>
              </w:rPr>
              <w:t>黄雅琴</w:t>
            </w:r>
          </w:p>
        </w:tc>
        <w:tc>
          <w:tcPr>
            <w:tcW w:w="1299" w:type="dxa"/>
          </w:tcPr>
          <w:p w:rsidR="00F53D45" w:rsidRPr="00F53D45" w:rsidRDefault="00F53D45" w:rsidP="00F53D45">
            <w:pPr>
              <w:pStyle w:val="TableParagraph"/>
              <w:rPr>
                <w:rFonts w:ascii="Times New Roman" w:eastAsiaTheme="minorEastAsia" w:hint="eastAsia"/>
                <w:sz w:val="24"/>
              </w:rPr>
            </w:pPr>
            <w:r>
              <w:rPr>
                <w:rFonts w:ascii="Times New Roman" w:eastAsiaTheme="minorEastAsia" w:hint="eastAsia"/>
                <w:sz w:val="24"/>
              </w:rPr>
              <w:t>6</w:t>
            </w:r>
          </w:p>
        </w:tc>
      </w:tr>
      <w:tr w:rsidR="00F53D45">
        <w:trPr>
          <w:trHeight w:val="479"/>
        </w:trPr>
        <w:tc>
          <w:tcPr>
            <w:tcW w:w="3548" w:type="dxa"/>
          </w:tcPr>
          <w:p w:rsidR="00F53D45" w:rsidRDefault="00F53D45" w:rsidP="00F53D45">
            <w:pPr>
              <w:pStyle w:val="TableParagraph"/>
              <w:rPr>
                <w:rFonts w:ascii="Times New Roman" w:eastAsiaTheme="minorEastAsia" w:hint="eastAsia"/>
                <w:sz w:val="24"/>
              </w:rPr>
            </w:pPr>
            <w:r>
              <w:rPr>
                <w:rFonts w:ascii="Times New Roman" w:eastAsiaTheme="minorEastAsia" w:hint="eastAsia"/>
                <w:sz w:val="24"/>
              </w:rPr>
              <w:t>药剂学</w:t>
            </w:r>
          </w:p>
        </w:tc>
        <w:tc>
          <w:tcPr>
            <w:tcW w:w="1287" w:type="dxa"/>
          </w:tcPr>
          <w:p w:rsidR="00F53D45" w:rsidRDefault="00F53D45" w:rsidP="00F53D45">
            <w:pPr>
              <w:pStyle w:val="TableParagraph"/>
              <w:rPr>
                <w:rFonts w:ascii="Times New Roman" w:eastAsiaTheme="minorEastAsia" w:hint="eastAsia"/>
                <w:sz w:val="24"/>
              </w:rPr>
            </w:pPr>
            <w:r>
              <w:rPr>
                <w:rFonts w:ascii="Times New Roman" w:eastAsiaTheme="minorEastAsia" w:hint="eastAsia"/>
                <w:sz w:val="24"/>
              </w:rPr>
              <w:t>64</w:t>
            </w:r>
          </w:p>
        </w:tc>
        <w:tc>
          <w:tcPr>
            <w:tcW w:w="1097" w:type="dxa"/>
          </w:tcPr>
          <w:p w:rsidR="00F53D45" w:rsidRDefault="00F53D45" w:rsidP="00F53D45">
            <w:pPr>
              <w:pStyle w:val="TableParagraph"/>
              <w:rPr>
                <w:rFonts w:ascii="Times New Roman" w:eastAsiaTheme="minorEastAsia" w:hint="eastAsia"/>
                <w:sz w:val="24"/>
              </w:rPr>
            </w:pPr>
            <w:r>
              <w:rPr>
                <w:rFonts w:ascii="Times New Roman" w:eastAsiaTheme="minorEastAsia" w:hint="eastAsia"/>
                <w:sz w:val="24"/>
              </w:rPr>
              <w:t>4</w:t>
            </w:r>
          </w:p>
        </w:tc>
        <w:tc>
          <w:tcPr>
            <w:tcW w:w="2343" w:type="dxa"/>
          </w:tcPr>
          <w:p w:rsidR="00F53D45" w:rsidRDefault="00F53D45" w:rsidP="00F53D45">
            <w:pPr>
              <w:pStyle w:val="TableParagraph"/>
              <w:rPr>
                <w:rFonts w:ascii="Times New Roman" w:eastAsiaTheme="minorEastAsia" w:hint="eastAsia"/>
                <w:sz w:val="24"/>
              </w:rPr>
            </w:pPr>
            <w:r>
              <w:rPr>
                <w:rFonts w:ascii="Times New Roman" w:eastAsiaTheme="minorEastAsia" w:hint="eastAsia"/>
                <w:sz w:val="24"/>
              </w:rPr>
              <w:t>陈琼</w:t>
            </w:r>
          </w:p>
        </w:tc>
        <w:tc>
          <w:tcPr>
            <w:tcW w:w="1299" w:type="dxa"/>
          </w:tcPr>
          <w:p w:rsidR="00F53D45" w:rsidRDefault="00F53D45" w:rsidP="00F53D45">
            <w:pPr>
              <w:pStyle w:val="TableParagraph"/>
              <w:rPr>
                <w:rFonts w:ascii="Times New Roman" w:eastAsiaTheme="minorEastAsia" w:hint="eastAsia"/>
                <w:sz w:val="24"/>
              </w:rPr>
            </w:pPr>
            <w:r>
              <w:rPr>
                <w:rFonts w:ascii="Times New Roman" w:eastAsiaTheme="minorEastAsia" w:hint="eastAsia"/>
                <w:sz w:val="24"/>
              </w:rPr>
              <w:t>6</w:t>
            </w:r>
          </w:p>
        </w:tc>
      </w:tr>
      <w:tr w:rsidR="00F53D45">
        <w:trPr>
          <w:trHeight w:val="479"/>
        </w:trPr>
        <w:tc>
          <w:tcPr>
            <w:tcW w:w="3548" w:type="dxa"/>
          </w:tcPr>
          <w:p w:rsidR="00F53D45" w:rsidRDefault="00F53D45" w:rsidP="00F53D45">
            <w:pPr>
              <w:pStyle w:val="TableParagraph"/>
              <w:rPr>
                <w:rFonts w:ascii="Times New Roman" w:eastAsiaTheme="minorEastAsia" w:hint="eastAsia"/>
                <w:sz w:val="24"/>
              </w:rPr>
            </w:pPr>
            <w:r>
              <w:rPr>
                <w:rFonts w:ascii="Times New Roman" w:eastAsiaTheme="minorEastAsia" w:hint="eastAsia"/>
                <w:sz w:val="24"/>
              </w:rPr>
              <w:t>药用真菌学</w:t>
            </w:r>
          </w:p>
        </w:tc>
        <w:tc>
          <w:tcPr>
            <w:tcW w:w="1287" w:type="dxa"/>
          </w:tcPr>
          <w:p w:rsidR="00F53D45" w:rsidRDefault="00F53D45" w:rsidP="00F53D45">
            <w:pPr>
              <w:pStyle w:val="TableParagraph"/>
              <w:rPr>
                <w:rFonts w:ascii="Times New Roman" w:eastAsiaTheme="minorEastAsia" w:hint="eastAsia"/>
                <w:sz w:val="24"/>
              </w:rPr>
            </w:pPr>
            <w:r>
              <w:rPr>
                <w:rFonts w:ascii="Times New Roman" w:eastAsiaTheme="minorEastAsia" w:hint="eastAsia"/>
                <w:sz w:val="24"/>
              </w:rPr>
              <w:t>64</w:t>
            </w:r>
          </w:p>
        </w:tc>
        <w:tc>
          <w:tcPr>
            <w:tcW w:w="1097" w:type="dxa"/>
          </w:tcPr>
          <w:p w:rsidR="00F53D45" w:rsidRDefault="00F53D45" w:rsidP="00F53D45">
            <w:pPr>
              <w:pStyle w:val="TableParagraph"/>
              <w:rPr>
                <w:rFonts w:ascii="Times New Roman" w:eastAsiaTheme="minorEastAsia" w:hint="eastAsia"/>
                <w:sz w:val="24"/>
              </w:rPr>
            </w:pPr>
            <w:r>
              <w:rPr>
                <w:rFonts w:ascii="Times New Roman" w:eastAsiaTheme="minorEastAsia" w:hint="eastAsia"/>
                <w:sz w:val="24"/>
              </w:rPr>
              <w:t>4</w:t>
            </w:r>
          </w:p>
        </w:tc>
        <w:tc>
          <w:tcPr>
            <w:tcW w:w="2343" w:type="dxa"/>
          </w:tcPr>
          <w:p w:rsidR="00F53D45" w:rsidRDefault="00F53D45" w:rsidP="00F53D45">
            <w:pPr>
              <w:pStyle w:val="TableParagraph"/>
              <w:rPr>
                <w:rFonts w:ascii="Times New Roman" w:eastAsiaTheme="minorEastAsia" w:hint="eastAsia"/>
                <w:sz w:val="24"/>
              </w:rPr>
            </w:pPr>
            <w:r>
              <w:rPr>
                <w:rFonts w:ascii="Times New Roman" w:eastAsiaTheme="minorEastAsia" w:hint="eastAsia"/>
                <w:sz w:val="24"/>
              </w:rPr>
              <w:t>王德芝</w:t>
            </w:r>
          </w:p>
        </w:tc>
        <w:tc>
          <w:tcPr>
            <w:tcW w:w="1299" w:type="dxa"/>
          </w:tcPr>
          <w:p w:rsidR="00F53D45" w:rsidRDefault="00F53D45" w:rsidP="00F53D45">
            <w:pPr>
              <w:pStyle w:val="TableParagraph"/>
              <w:rPr>
                <w:rFonts w:ascii="Times New Roman" w:eastAsiaTheme="minorEastAsia" w:hint="eastAsia"/>
                <w:sz w:val="24"/>
              </w:rPr>
            </w:pPr>
            <w:r>
              <w:rPr>
                <w:rFonts w:ascii="Times New Roman" w:eastAsiaTheme="minorEastAsia" w:hint="eastAsia"/>
                <w:sz w:val="24"/>
              </w:rPr>
              <w:t>6</w:t>
            </w:r>
          </w:p>
        </w:tc>
      </w:tr>
    </w:tbl>
    <w:p w:rsidR="002419C6" w:rsidRDefault="002419C6">
      <w:pPr>
        <w:rPr>
          <w:rFonts w:ascii="Times New Roman"/>
          <w:sz w:val="24"/>
        </w:rPr>
        <w:sectPr w:rsidR="002419C6">
          <w:headerReference w:type="default" r:id="rId8"/>
          <w:pgSz w:w="11910" w:h="16840"/>
          <w:pgMar w:top="1760" w:right="660" w:bottom="280" w:left="1200" w:header="1409" w:footer="0" w:gutter="0"/>
          <w:cols w:space="720"/>
        </w:sectPr>
      </w:pPr>
    </w:p>
    <w:p w:rsidR="002419C6" w:rsidRDefault="002419C6">
      <w:pPr>
        <w:pStyle w:val="a3"/>
        <w:rPr>
          <w:rFonts w:eastAsiaTheme="minorEastAsia"/>
          <w:sz w:val="25"/>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0"/>
        <w:gridCol w:w="1409"/>
        <w:gridCol w:w="250"/>
        <w:gridCol w:w="970"/>
        <w:gridCol w:w="861"/>
        <w:gridCol w:w="429"/>
        <w:gridCol w:w="1252"/>
        <w:gridCol w:w="1006"/>
        <w:gridCol w:w="84"/>
        <w:gridCol w:w="1203"/>
        <w:gridCol w:w="974"/>
      </w:tblGrid>
      <w:tr w:rsidR="00267E79" w:rsidTr="008154DD">
        <w:trPr>
          <w:trHeight w:val="833"/>
        </w:trPr>
        <w:tc>
          <w:tcPr>
            <w:tcW w:w="940" w:type="dxa"/>
          </w:tcPr>
          <w:p w:rsidR="00267E79" w:rsidRDefault="00267E79" w:rsidP="008154DD">
            <w:pPr>
              <w:pStyle w:val="TableParagraph"/>
              <w:spacing w:before="7"/>
              <w:rPr>
                <w:sz w:val="13"/>
              </w:rPr>
            </w:pPr>
          </w:p>
          <w:p w:rsidR="00267E79" w:rsidRDefault="00267E79" w:rsidP="008154DD">
            <w:pPr>
              <w:pStyle w:val="TableParagraph"/>
              <w:ind w:left="239"/>
              <w:rPr>
                <w:sz w:val="24"/>
              </w:rPr>
            </w:pPr>
            <w:r>
              <w:rPr>
                <w:sz w:val="24"/>
              </w:rPr>
              <w:t>姓名</w:t>
            </w:r>
          </w:p>
        </w:tc>
        <w:tc>
          <w:tcPr>
            <w:tcW w:w="1409" w:type="dxa"/>
          </w:tcPr>
          <w:p w:rsidR="00267E79" w:rsidRDefault="00267E79" w:rsidP="008154DD">
            <w:pPr>
              <w:pStyle w:val="TableParagraph"/>
              <w:rPr>
                <w:rFonts w:ascii="Times New Roman"/>
                <w:sz w:val="24"/>
              </w:rPr>
            </w:pPr>
            <w:r w:rsidRPr="001F3AF4">
              <w:rPr>
                <w:rFonts w:ascii="宋体" w:eastAsia="宋体" w:hAnsi="宋体" w:cs="宋体" w:hint="eastAsia"/>
                <w:sz w:val="24"/>
              </w:rPr>
              <w:t>王德芝</w:t>
            </w:r>
          </w:p>
        </w:tc>
        <w:tc>
          <w:tcPr>
            <w:tcW w:w="1220" w:type="dxa"/>
            <w:gridSpan w:val="2"/>
          </w:tcPr>
          <w:p w:rsidR="00267E79" w:rsidRDefault="00267E79" w:rsidP="008154DD">
            <w:pPr>
              <w:pStyle w:val="TableParagraph"/>
              <w:spacing w:before="7"/>
              <w:rPr>
                <w:sz w:val="13"/>
              </w:rPr>
            </w:pPr>
          </w:p>
          <w:p w:rsidR="00267E79" w:rsidRDefault="00267E79" w:rsidP="008154DD">
            <w:pPr>
              <w:pStyle w:val="TableParagraph"/>
              <w:ind w:left="381"/>
              <w:rPr>
                <w:sz w:val="24"/>
              </w:rPr>
            </w:pPr>
            <w:r>
              <w:rPr>
                <w:sz w:val="24"/>
              </w:rPr>
              <w:t>性别</w:t>
            </w:r>
          </w:p>
        </w:tc>
        <w:tc>
          <w:tcPr>
            <w:tcW w:w="860" w:type="dxa"/>
          </w:tcPr>
          <w:p w:rsidR="00267E79" w:rsidRPr="001F3AF4" w:rsidRDefault="00267E79" w:rsidP="008154DD">
            <w:pPr>
              <w:pStyle w:val="TableParagraph"/>
              <w:rPr>
                <w:rFonts w:ascii="Times New Roman" w:eastAsiaTheme="minorEastAsia" w:hint="eastAsia"/>
                <w:sz w:val="24"/>
              </w:rPr>
            </w:pPr>
            <w:r>
              <w:rPr>
                <w:rFonts w:ascii="Times New Roman" w:eastAsiaTheme="minorEastAsia" w:hint="eastAsia"/>
                <w:sz w:val="24"/>
              </w:rPr>
              <w:t>女</w:t>
            </w:r>
          </w:p>
        </w:tc>
        <w:tc>
          <w:tcPr>
            <w:tcW w:w="1681" w:type="dxa"/>
            <w:gridSpan w:val="2"/>
          </w:tcPr>
          <w:p w:rsidR="00267E79" w:rsidRDefault="00267E79" w:rsidP="008154DD">
            <w:pPr>
              <w:pStyle w:val="TableParagraph"/>
              <w:spacing w:before="7"/>
              <w:rPr>
                <w:sz w:val="13"/>
              </w:rPr>
            </w:pPr>
          </w:p>
          <w:p w:rsidR="00267E79" w:rsidRDefault="00267E79" w:rsidP="008154DD">
            <w:pPr>
              <w:pStyle w:val="TableParagraph"/>
              <w:ind w:left="137"/>
              <w:rPr>
                <w:sz w:val="24"/>
              </w:rPr>
            </w:pPr>
            <w:r>
              <w:rPr>
                <w:sz w:val="24"/>
              </w:rPr>
              <w:t>专业技术职务</w:t>
            </w:r>
          </w:p>
        </w:tc>
        <w:tc>
          <w:tcPr>
            <w:tcW w:w="1090" w:type="dxa"/>
            <w:gridSpan w:val="2"/>
          </w:tcPr>
          <w:p w:rsidR="00267E79" w:rsidRPr="001F3AF4" w:rsidRDefault="00267E79" w:rsidP="008154DD">
            <w:pPr>
              <w:pStyle w:val="TableParagraph"/>
              <w:rPr>
                <w:rFonts w:ascii="Times New Roman" w:eastAsiaTheme="minorEastAsia" w:hint="eastAsia"/>
                <w:sz w:val="24"/>
              </w:rPr>
            </w:pPr>
            <w:r>
              <w:rPr>
                <w:rFonts w:ascii="Times New Roman" w:eastAsiaTheme="minorEastAsia" w:hint="eastAsia"/>
                <w:sz w:val="24"/>
              </w:rPr>
              <w:t>教授</w:t>
            </w:r>
          </w:p>
        </w:tc>
        <w:tc>
          <w:tcPr>
            <w:tcW w:w="1203" w:type="dxa"/>
          </w:tcPr>
          <w:p w:rsidR="00267E79" w:rsidRDefault="00267E79" w:rsidP="008154DD">
            <w:pPr>
              <w:pStyle w:val="TableParagraph"/>
              <w:spacing w:before="7"/>
              <w:rPr>
                <w:sz w:val="13"/>
              </w:rPr>
            </w:pPr>
          </w:p>
          <w:p w:rsidR="00267E79" w:rsidRDefault="00267E79" w:rsidP="008154DD">
            <w:pPr>
              <w:pStyle w:val="TableParagraph"/>
              <w:ind w:left="134"/>
              <w:rPr>
                <w:sz w:val="24"/>
              </w:rPr>
            </w:pPr>
            <w:r>
              <w:rPr>
                <w:sz w:val="24"/>
              </w:rPr>
              <w:t>行政职务</w:t>
            </w:r>
          </w:p>
        </w:tc>
        <w:tc>
          <w:tcPr>
            <w:tcW w:w="971" w:type="dxa"/>
          </w:tcPr>
          <w:p w:rsidR="00267E79" w:rsidRPr="001F3AF4" w:rsidRDefault="00267E79" w:rsidP="008154DD">
            <w:pPr>
              <w:pStyle w:val="TableParagraph"/>
              <w:rPr>
                <w:rFonts w:ascii="Times New Roman" w:eastAsiaTheme="minorEastAsia" w:hint="eastAsia"/>
                <w:sz w:val="24"/>
              </w:rPr>
            </w:pPr>
            <w:r>
              <w:rPr>
                <w:rFonts w:ascii="Times New Roman" w:eastAsiaTheme="minorEastAsia" w:hint="eastAsia"/>
                <w:sz w:val="24"/>
              </w:rPr>
              <w:t>副院长</w:t>
            </w:r>
          </w:p>
        </w:tc>
      </w:tr>
      <w:tr w:rsidR="00267E79" w:rsidTr="008154DD">
        <w:trPr>
          <w:trHeight w:val="844"/>
        </w:trPr>
        <w:tc>
          <w:tcPr>
            <w:tcW w:w="940" w:type="dxa"/>
          </w:tcPr>
          <w:p w:rsidR="00267E79" w:rsidRDefault="00267E79" w:rsidP="008154DD">
            <w:pPr>
              <w:pStyle w:val="TableParagraph"/>
              <w:spacing w:before="8"/>
              <w:rPr>
                <w:sz w:val="12"/>
              </w:rPr>
            </w:pPr>
          </w:p>
          <w:p w:rsidR="00267E79" w:rsidRDefault="00267E79" w:rsidP="008154DD">
            <w:pPr>
              <w:pStyle w:val="TableParagraph"/>
              <w:spacing w:line="146" w:lineRule="auto"/>
              <w:ind w:left="239" w:right="108" w:hanging="120"/>
              <w:rPr>
                <w:sz w:val="24"/>
              </w:rPr>
            </w:pPr>
            <w:r>
              <w:rPr>
                <w:sz w:val="24"/>
              </w:rPr>
              <w:t>拟承担课程</w:t>
            </w:r>
          </w:p>
        </w:tc>
        <w:tc>
          <w:tcPr>
            <w:tcW w:w="3490" w:type="dxa"/>
            <w:gridSpan w:val="4"/>
          </w:tcPr>
          <w:p w:rsidR="00267E79" w:rsidRPr="001F3AF4" w:rsidRDefault="00267E79" w:rsidP="008154DD">
            <w:pPr>
              <w:pStyle w:val="TableParagraph"/>
              <w:rPr>
                <w:rFonts w:ascii="Times New Roman" w:eastAsiaTheme="minorEastAsia" w:hint="eastAsia"/>
                <w:sz w:val="24"/>
              </w:rPr>
            </w:pPr>
            <w:r>
              <w:rPr>
                <w:rFonts w:ascii="Times New Roman" w:eastAsiaTheme="minorEastAsia" w:hint="eastAsia"/>
                <w:sz w:val="24"/>
              </w:rPr>
              <w:t>药用真菌学、药用真菌遗传育种</w:t>
            </w:r>
          </w:p>
        </w:tc>
        <w:tc>
          <w:tcPr>
            <w:tcW w:w="1681" w:type="dxa"/>
            <w:gridSpan w:val="2"/>
          </w:tcPr>
          <w:p w:rsidR="00267E79" w:rsidRDefault="00267E79" w:rsidP="008154DD">
            <w:pPr>
              <w:pStyle w:val="TableParagraph"/>
              <w:spacing w:before="5"/>
              <w:rPr>
                <w:sz w:val="13"/>
              </w:rPr>
            </w:pPr>
          </w:p>
          <w:p w:rsidR="00267E79" w:rsidRDefault="00267E79" w:rsidP="008154DD">
            <w:pPr>
              <w:pStyle w:val="TableParagraph"/>
              <w:ind w:left="137"/>
              <w:rPr>
                <w:sz w:val="24"/>
              </w:rPr>
            </w:pPr>
            <w:r>
              <w:rPr>
                <w:sz w:val="24"/>
              </w:rPr>
              <w:t>现在所在单位</w:t>
            </w:r>
          </w:p>
        </w:tc>
        <w:tc>
          <w:tcPr>
            <w:tcW w:w="3265" w:type="dxa"/>
            <w:gridSpan w:val="4"/>
          </w:tcPr>
          <w:p w:rsidR="00267E79" w:rsidRPr="001F3AF4" w:rsidRDefault="00267E79" w:rsidP="008154DD">
            <w:pPr>
              <w:pStyle w:val="TableParagraph"/>
              <w:rPr>
                <w:rFonts w:ascii="Times New Roman" w:eastAsiaTheme="minorEastAsia" w:hint="eastAsia"/>
                <w:sz w:val="24"/>
              </w:rPr>
            </w:pPr>
            <w:r>
              <w:rPr>
                <w:rFonts w:ascii="Times New Roman" w:eastAsiaTheme="minorEastAsia" w:hint="eastAsia"/>
                <w:sz w:val="24"/>
              </w:rPr>
              <w:t>生物与制药工程学院</w:t>
            </w:r>
          </w:p>
        </w:tc>
      </w:tr>
      <w:tr w:rsidR="00267E79" w:rsidTr="008154DD">
        <w:trPr>
          <w:trHeight w:val="1534"/>
        </w:trPr>
        <w:tc>
          <w:tcPr>
            <w:tcW w:w="2599" w:type="dxa"/>
            <w:gridSpan w:val="3"/>
          </w:tcPr>
          <w:p w:rsidR="00267E79" w:rsidRDefault="00267E79" w:rsidP="008154DD">
            <w:pPr>
              <w:pStyle w:val="TableParagraph"/>
              <w:spacing w:before="11"/>
              <w:rPr>
                <w:sz w:val="12"/>
              </w:rPr>
            </w:pPr>
          </w:p>
          <w:p w:rsidR="00267E79" w:rsidRDefault="00267E79" w:rsidP="008154DD">
            <w:pPr>
              <w:pStyle w:val="TableParagraph"/>
              <w:spacing w:line="146" w:lineRule="auto"/>
              <w:ind w:left="774" w:right="307" w:hanging="456"/>
              <w:rPr>
                <w:sz w:val="24"/>
              </w:rPr>
            </w:pPr>
            <w:r>
              <w:rPr>
                <w:spacing w:val="-19"/>
                <w:sz w:val="24"/>
              </w:rPr>
              <w:t>最后学历毕业时间、</w:t>
            </w:r>
            <w:r>
              <w:rPr>
                <w:spacing w:val="-16"/>
                <w:sz w:val="24"/>
              </w:rPr>
              <w:t>学校、专业</w:t>
            </w:r>
          </w:p>
        </w:tc>
        <w:tc>
          <w:tcPr>
            <w:tcW w:w="6779" w:type="dxa"/>
            <w:gridSpan w:val="8"/>
          </w:tcPr>
          <w:p w:rsidR="00267E79" w:rsidRDefault="00267E79" w:rsidP="008154DD">
            <w:pPr>
              <w:pStyle w:val="TableParagraph"/>
              <w:rPr>
                <w:rFonts w:ascii="Times New Roman"/>
                <w:sz w:val="24"/>
              </w:rPr>
            </w:pPr>
            <w:r w:rsidRPr="001F3AF4">
              <w:rPr>
                <w:rFonts w:ascii="Times New Roman"/>
                <w:sz w:val="24"/>
              </w:rPr>
              <w:t>2006</w:t>
            </w:r>
            <w:r w:rsidRPr="001F3AF4">
              <w:rPr>
                <w:rFonts w:ascii="Times New Roman"/>
                <w:sz w:val="24"/>
              </w:rPr>
              <w:t>年</w:t>
            </w:r>
            <w:r w:rsidRPr="001F3AF4">
              <w:rPr>
                <w:rFonts w:ascii="Times New Roman"/>
                <w:sz w:val="24"/>
              </w:rPr>
              <w:t>7</w:t>
            </w:r>
            <w:r w:rsidRPr="001F3AF4">
              <w:rPr>
                <w:rFonts w:ascii="Times New Roman"/>
                <w:sz w:val="24"/>
              </w:rPr>
              <w:t>月</w:t>
            </w:r>
            <w:r w:rsidRPr="001F3AF4">
              <w:rPr>
                <w:rFonts w:ascii="Times New Roman"/>
                <w:sz w:val="24"/>
              </w:rPr>
              <w:t xml:space="preserve"> </w:t>
            </w:r>
            <w:r w:rsidRPr="001F3AF4">
              <w:rPr>
                <w:rFonts w:ascii="Times New Roman"/>
                <w:sz w:val="24"/>
              </w:rPr>
              <w:t>河南农业大学</w:t>
            </w:r>
            <w:r w:rsidRPr="001F3AF4">
              <w:rPr>
                <w:rFonts w:ascii="Times New Roman"/>
                <w:sz w:val="24"/>
              </w:rPr>
              <w:t xml:space="preserve">  </w:t>
            </w:r>
            <w:r w:rsidRPr="001F3AF4">
              <w:rPr>
                <w:rFonts w:ascii="Times New Roman"/>
                <w:sz w:val="24"/>
              </w:rPr>
              <w:t>农业推广硕士</w:t>
            </w:r>
          </w:p>
        </w:tc>
      </w:tr>
      <w:tr w:rsidR="00267E79" w:rsidTr="008154DD">
        <w:trPr>
          <w:trHeight w:val="1534"/>
        </w:trPr>
        <w:tc>
          <w:tcPr>
            <w:tcW w:w="2599" w:type="dxa"/>
            <w:gridSpan w:val="3"/>
          </w:tcPr>
          <w:p w:rsidR="00267E79" w:rsidRDefault="00267E79" w:rsidP="008154DD">
            <w:pPr>
              <w:pStyle w:val="TableParagraph"/>
              <w:spacing w:before="5"/>
              <w:rPr>
                <w:sz w:val="13"/>
              </w:rPr>
            </w:pPr>
          </w:p>
          <w:p w:rsidR="00267E79" w:rsidRDefault="00267E79" w:rsidP="008154DD">
            <w:pPr>
              <w:pStyle w:val="TableParagraph"/>
              <w:ind w:left="604"/>
              <w:rPr>
                <w:sz w:val="24"/>
              </w:rPr>
            </w:pPr>
            <w:r>
              <w:rPr>
                <w:sz w:val="24"/>
              </w:rPr>
              <w:t>主要研究方向</w:t>
            </w:r>
          </w:p>
        </w:tc>
        <w:tc>
          <w:tcPr>
            <w:tcW w:w="6779" w:type="dxa"/>
            <w:gridSpan w:val="8"/>
          </w:tcPr>
          <w:p w:rsidR="00267E79" w:rsidRPr="00E92C72" w:rsidRDefault="00267E79" w:rsidP="008154DD">
            <w:pPr>
              <w:pStyle w:val="TableParagraph"/>
              <w:rPr>
                <w:rFonts w:ascii="Times New Roman" w:eastAsiaTheme="minorEastAsia" w:hint="eastAsia"/>
                <w:sz w:val="24"/>
              </w:rPr>
            </w:pPr>
            <w:r>
              <w:rPr>
                <w:rFonts w:ascii="仿宋_GB2312" w:hint="eastAsia"/>
                <w:kern w:val="2"/>
              </w:rPr>
              <w:t>主要从事</w:t>
            </w:r>
            <w:r>
              <w:rPr>
                <w:rFonts w:ascii="仿宋_GB2312" w:eastAsiaTheme="minorEastAsia" w:hint="eastAsia"/>
                <w:kern w:val="2"/>
              </w:rPr>
              <w:t>药用</w:t>
            </w:r>
            <w:r>
              <w:rPr>
                <w:rFonts w:ascii="仿宋_GB2312" w:hint="eastAsia"/>
                <w:kern w:val="2"/>
              </w:rPr>
              <w:t>微生物及食</w:t>
            </w:r>
            <w:r>
              <w:rPr>
                <w:rFonts w:ascii="仿宋_GB2312" w:eastAsiaTheme="minorEastAsia" w:hint="eastAsia"/>
                <w:kern w:val="2"/>
              </w:rPr>
              <w:t>药</w:t>
            </w:r>
            <w:r>
              <w:rPr>
                <w:rFonts w:ascii="仿宋_GB2312" w:hint="eastAsia"/>
                <w:kern w:val="2"/>
              </w:rPr>
              <w:t>用</w:t>
            </w:r>
            <w:r>
              <w:rPr>
                <w:rFonts w:ascii="仿宋_GB2312" w:eastAsiaTheme="minorEastAsia" w:hint="eastAsia"/>
                <w:kern w:val="2"/>
              </w:rPr>
              <w:t>真菌</w:t>
            </w:r>
            <w:r>
              <w:rPr>
                <w:rFonts w:ascii="仿宋_GB2312" w:hint="eastAsia"/>
                <w:kern w:val="2"/>
              </w:rPr>
              <w:t>的教学及科研</w:t>
            </w:r>
            <w:r>
              <w:rPr>
                <w:rFonts w:ascii="仿宋_GB2312" w:eastAsiaTheme="minorEastAsia" w:hint="eastAsia"/>
                <w:kern w:val="2"/>
              </w:rPr>
              <w:t>工作</w:t>
            </w:r>
          </w:p>
        </w:tc>
      </w:tr>
      <w:tr w:rsidR="00267E79" w:rsidTr="008154DD">
        <w:trPr>
          <w:trHeight w:val="1730"/>
        </w:trPr>
        <w:tc>
          <w:tcPr>
            <w:tcW w:w="2599" w:type="dxa"/>
            <w:gridSpan w:val="3"/>
          </w:tcPr>
          <w:p w:rsidR="00267E79" w:rsidRDefault="00267E79" w:rsidP="008154DD">
            <w:pPr>
              <w:pStyle w:val="TableParagraph"/>
              <w:spacing w:before="23" w:line="146" w:lineRule="auto"/>
              <w:ind w:left="124" w:right="115"/>
              <w:jc w:val="both"/>
              <w:rPr>
                <w:sz w:val="24"/>
              </w:rPr>
            </w:pPr>
            <w:r>
              <w:rPr>
                <w:sz w:val="24"/>
              </w:rPr>
              <w:t>从事教育教学改革研究及获奖情况（含教改项目、研究论文、慕课、</w:t>
            </w:r>
          </w:p>
          <w:p w:rsidR="00267E79" w:rsidRDefault="00267E79" w:rsidP="008154DD">
            <w:pPr>
              <w:pStyle w:val="TableParagraph"/>
              <w:spacing w:line="273" w:lineRule="exact"/>
              <w:ind w:left="844"/>
              <w:rPr>
                <w:sz w:val="24"/>
              </w:rPr>
            </w:pPr>
            <w:r>
              <w:rPr>
                <w:sz w:val="24"/>
              </w:rPr>
              <w:t>教材等）</w:t>
            </w:r>
          </w:p>
        </w:tc>
        <w:tc>
          <w:tcPr>
            <w:tcW w:w="6779" w:type="dxa"/>
            <w:gridSpan w:val="8"/>
          </w:tcPr>
          <w:p w:rsidR="00267E79" w:rsidRDefault="00267E79" w:rsidP="008154DD">
            <w:pPr>
              <w:pStyle w:val="TableParagraph"/>
              <w:rPr>
                <w:rFonts w:ascii="宋体" w:eastAsia="宋体" w:hAnsi="宋体" w:cs="宋体"/>
                <w:sz w:val="24"/>
              </w:rPr>
            </w:pPr>
            <w:r>
              <w:rPr>
                <w:rFonts w:ascii="宋体" w:eastAsia="宋体" w:hAnsi="宋体" w:cs="宋体" w:hint="eastAsia"/>
                <w:sz w:val="24"/>
              </w:rPr>
              <w:t>1、</w:t>
            </w:r>
            <w:r w:rsidRPr="001F3AF4">
              <w:rPr>
                <w:rFonts w:ascii="宋体" w:eastAsia="宋体" w:hAnsi="宋体" w:cs="宋体" w:hint="eastAsia"/>
                <w:sz w:val="24"/>
              </w:rPr>
              <w:t>打造生物技术专业特色</w:t>
            </w:r>
            <w:r w:rsidRPr="001F3AF4">
              <w:rPr>
                <w:rFonts w:ascii="Times New Roman"/>
                <w:sz w:val="24"/>
              </w:rPr>
              <w:t xml:space="preserve"> </w:t>
            </w:r>
            <w:r w:rsidRPr="001F3AF4">
              <w:rPr>
                <w:rFonts w:ascii="宋体" w:eastAsia="宋体" w:hAnsi="宋体" w:cs="宋体" w:hint="eastAsia"/>
                <w:sz w:val="24"/>
              </w:rPr>
              <w:t>提升服务</w:t>
            </w:r>
            <w:r w:rsidRPr="001F3AF4">
              <w:rPr>
                <w:rFonts w:ascii="Times New Roman"/>
                <w:sz w:val="24"/>
              </w:rPr>
              <w:t>“</w:t>
            </w:r>
            <w:r w:rsidRPr="001F3AF4">
              <w:rPr>
                <w:rFonts w:ascii="宋体" w:eastAsia="宋体" w:hAnsi="宋体" w:cs="宋体" w:hint="eastAsia"/>
                <w:sz w:val="24"/>
              </w:rPr>
              <w:t>三农</w:t>
            </w:r>
            <w:r w:rsidRPr="001F3AF4">
              <w:rPr>
                <w:rFonts w:ascii="Times New Roman"/>
                <w:sz w:val="24"/>
              </w:rPr>
              <w:t>”</w:t>
            </w:r>
            <w:r w:rsidRPr="001F3AF4">
              <w:rPr>
                <w:rFonts w:ascii="宋体" w:eastAsia="宋体" w:hAnsi="宋体" w:cs="宋体" w:hint="eastAsia"/>
                <w:sz w:val="24"/>
              </w:rPr>
              <w:t>能力的研究与实践</w:t>
            </w:r>
            <w:r>
              <w:rPr>
                <w:rFonts w:ascii="宋体" w:eastAsia="宋体" w:hAnsi="宋体" w:cs="宋体" w:hint="eastAsia"/>
                <w:sz w:val="24"/>
              </w:rPr>
              <w:t xml:space="preserve"> 省级教改项目 2012年；</w:t>
            </w:r>
          </w:p>
          <w:p w:rsidR="00267E79" w:rsidRDefault="00267E79" w:rsidP="008154DD">
            <w:pPr>
              <w:pStyle w:val="TableParagraph"/>
              <w:rPr>
                <w:rFonts w:ascii="Times New Roman" w:eastAsiaTheme="minorEastAsia" w:hint="eastAsia"/>
                <w:sz w:val="24"/>
              </w:rPr>
            </w:pPr>
            <w:r>
              <w:rPr>
                <w:rFonts w:ascii="Times New Roman" w:eastAsiaTheme="minorEastAsia" w:hint="eastAsia"/>
                <w:sz w:val="24"/>
              </w:rPr>
              <w:t>2</w:t>
            </w:r>
            <w:r>
              <w:rPr>
                <w:rFonts w:ascii="Times New Roman" w:eastAsiaTheme="minorEastAsia" w:hint="eastAsia"/>
                <w:sz w:val="24"/>
              </w:rPr>
              <w:t>、《应用微生物基础》国家级精品资源共享课程</w:t>
            </w:r>
            <w:r>
              <w:rPr>
                <w:rFonts w:ascii="Times New Roman" w:eastAsiaTheme="minorEastAsia" w:hint="eastAsia"/>
                <w:sz w:val="24"/>
              </w:rPr>
              <w:t xml:space="preserve">  2011</w:t>
            </w:r>
            <w:r>
              <w:rPr>
                <w:rFonts w:ascii="Times New Roman" w:eastAsiaTheme="minorEastAsia" w:hint="eastAsia"/>
                <w:sz w:val="24"/>
              </w:rPr>
              <w:t>年。</w:t>
            </w:r>
          </w:p>
          <w:p w:rsidR="00267E79" w:rsidRPr="000A05F4" w:rsidRDefault="00267E79" w:rsidP="008154DD">
            <w:pPr>
              <w:pStyle w:val="TableParagraph"/>
              <w:rPr>
                <w:rFonts w:ascii="Times New Roman" w:eastAsiaTheme="minorEastAsia" w:hint="eastAsia"/>
                <w:sz w:val="24"/>
              </w:rPr>
            </w:pPr>
            <w:r>
              <w:rPr>
                <w:rFonts w:ascii="Times New Roman" w:eastAsiaTheme="minorEastAsia" w:hint="eastAsia"/>
                <w:sz w:val="24"/>
              </w:rPr>
              <w:t>3</w:t>
            </w:r>
            <w:r>
              <w:rPr>
                <w:rFonts w:ascii="Times New Roman" w:eastAsiaTheme="minorEastAsia" w:hint="eastAsia"/>
                <w:sz w:val="24"/>
              </w:rPr>
              <w:t>、河南省教学名师</w:t>
            </w:r>
            <w:r>
              <w:rPr>
                <w:rFonts w:ascii="Times New Roman" w:eastAsiaTheme="minorEastAsia" w:hint="eastAsia"/>
                <w:sz w:val="24"/>
              </w:rPr>
              <w:t xml:space="preserve">  2013</w:t>
            </w:r>
            <w:r>
              <w:rPr>
                <w:rFonts w:ascii="Times New Roman" w:eastAsiaTheme="minorEastAsia" w:hint="eastAsia"/>
                <w:sz w:val="24"/>
              </w:rPr>
              <w:t>年</w:t>
            </w:r>
          </w:p>
        </w:tc>
      </w:tr>
      <w:tr w:rsidR="00267E79" w:rsidTr="008154DD">
        <w:trPr>
          <w:trHeight w:val="1530"/>
        </w:trPr>
        <w:tc>
          <w:tcPr>
            <w:tcW w:w="2599" w:type="dxa"/>
            <w:gridSpan w:val="3"/>
          </w:tcPr>
          <w:p w:rsidR="00267E79" w:rsidRDefault="00267E79" w:rsidP="008154DD">
            <w:pPr>
              <w:pStyle w:val="TableParagraph"/>
              <w:spacing w:before="8"/>
              <w:rPr>
                <w:sz w:val="12"/>
              </w:rPr>
            </w:pPr>
          </w:p>
          <w:p w:rsidR="00267E79" w:rsidRDefault="00267E79" w:rsidP="008154DD">
            <w:pPr>
              <w:pStyle w:val="TableParagraph"/>
              <w:spacing w:line="146" w:lineRule="auto"/>
              <w:ind w:left="724" w:right="595" w:hanging="120"/>
              <w:rPr>
                <w:sz w:val="24"/>
              </w:rPr>
            </w:pPr>
            <w:r>
              <w:rPr>
                <w:sz w:val="24"/>
              </w:rPr>
              <w:t>从事科学研究及获奖情况</w:t>
            </w:r>
          </w:p>
        </w:tc>
        <w:tc>
          <w:tcPr>
            <w:tcW w:w="6779" w:type="dxa"/>
            <w:gridSpan w:val="8"/>
          </w:tcPr>
          <w:p w:rsidR="00267E79" w:rsidRDefault="00267E79" w:rsidP="008154DD">
            <w:pPr>
              <w:pStyle w:val="TableParagraph"/>
              <w:rPr>
                <w:rFonts w:ascii="Times New Roman" w:eastAsiaTheme="minorEastAsia" w:hint="eastAsia"/>
                <w:sz w:val="24"/>
              </w:rPr>
            </w:pPr>
            <w:r>
              <w:rPr>
                <w:rFonts w:ascii="Times New Roman" w:eastAsiaTheme="minorEastAsia" w:hint="eastAsia"/>
                <w:sz w:val="24"/>
              </w:rPr>
              <w:t>1</w:t>
            </w:r>
            <w:r>
              <w:rPr>
                <w:rFonts w:ascii="Times New Roman" w:eastAsiaTheme="minorEastAsia" w:hint="eastAsia"/>
                <w:sz w:val="24"/>
              </w:rPr>
              <w:t>、主持完成省级项目</w:t>
            </w:r>
            <w:r>
              <w:rPr>
                <w:rFonts w:ascii="Times New Roman" w:eastAsiaTheme="minorEastAsia" w:hint="eastAsia"/>
                <w:sz w:val="24"/>
              </w:rPr>
              <w:t>3</w:t>
            </w:r>
            <w:r>
              <w:rPr>
                <w:rFonts w:ascii="Times New Roman" w:eastAsiaTheme="minorEastAsia" w:hint="eastAsia"/>
                <w:sz w:val="24"/>
              </w:rPr>
              <w:t>项；</w:t>
            </w:r>
          </w:p>
          <w:p w:rsidR="00267E79" w:rsidRPr="000A05F4" w:rsidRDefault="00267E79" w:rsidP="008154DD">
            <w:pPr>
              <w:pStyle w:val="TableParagraph"/>
              <w:rPr>
                <w:rFonts w:ascii="Times New Roman" w:eastAsiaTheme="minorEastAsia" w:hint="eastAsia"/>
                <w:sz w:val="24"/>
              </w:rPr>
            </w:pPr>
            <w:r>
              <w:rPr>
                <w:rFonts w:ascii="Times New Roman" w:eastAsiaTheme="minorEastAsia" w:hint="eastAsia"/>
                <w:sz w:val="24"/>
              </w:rPr>
              <w:t>2</w:t>
            </w:r>
            <w:r>
              <w:rPr>
                <w:rFonts w:ascii="Times New Roman" w:eastAsiaTheme="minorEastAsia" w:hint="eastAsia"/>
                <w:sz w:val="24"/>
              </w:rPr>
              <w:t>、先后获得河南省教育厅学术技术带头人、河南省农业科技先进工作者等荣誉称号。</w:t>
            </w:r>
          </w:p>
        </w:tc>
      </w:tr>
      <w:tr w:rsidR="00267E79" w:rsidTr="008154DD">
        <w:trPr>
          <w:trHeight w:val="1533"/>
        </w:trPr>
        <w:tc>
          <w:tcPr>
            <w:tcW w:w="2599" w:type="dxa"/>
            <w:gridSpan w:val="3"/>
          </w:tcPr>
          <w:p w:rsidR="00267E79" w:rsidRDefault="00267E79" w:rsidP="008154DD">
            <w:pPr>
              <w:pStyle w:val="TableParagraph"/>
              <w:spacing w:before="11"/>
              <w:rPr>
                <w:sz w:val="12"/>
              </w:rPr>
            </w:pPr>
          </w:p>
          <w:p w:rsidR="00267E79" w:rsidRDefault="00267E79" w:rsidP="008154DD">
            <w:pPr>
              <w:pStyle w:val="TableParagraph"/>
              <w:spacing w:line="146" w:lineRule="auto"/>
              <w:ind w:left="364" w:right="355" w:firstLine="120"/>
              <w:rPr>
                <w:sz w:val="24"/>
              </w:rPr>
            </w:pPr>
            <w:r>
              <w:rPr>
                <w:sz w:val="24"/>
              </w:rPr>
              <w:t>近三年获得教学研究经费（万元）</w:t>
            </w:r>
          </w:p>
        </w:tc>
        <w:tc>
          <w:tcPr>
            <w:tcW w:w="2260" w:type="dxa"/>
            <w:gridSpan w:val="3"/>
          </w:tcPr>
          <w:p w:rsidR="00267E79" w:rsidRPr="000A05F4" w:rsidRDefault="00267E79" w:rsidP="008154DD">
            <w:pPr>
              <w:pStyle w:val="TableParagraph"/>
              <w:rPr>
                <w:rFonts w:ascii="Times New Roman" w:eastAsiaTheme="minorEastAsia" w:hint="eastAsia"/>
                <w:sz w:val="24"/>
              </w:rPr>
            </w:pPr>
            <w:r>
              <w:rPr>
                <w:rFonts w:ascii="Times New Roman" w:eastAsiaTheme="minorEastAsia" w:hint="eastAsia"/>
                <w:sz w:val="24"/>
              </w:rPr>
              <w:t>16</w:t>
            </w:r>
          </w:p>
        </w:tc>
        <w:tc>
          <w:tcPr>
            <w:tcW w:w="2258" w:type="dxa"/>
            <w:gridSpan w:val="2"/>
          </w:tcPr>
          <w:p w:rsidR="00267E79" w:rsidRDefault="00267E79" w:rsidP="008154DD">
            <w:pPr>
              <w:pStyle w:val="TableParagraph"/>
              <w:spacing w:before="11"/>
              <w:rPr>
                <w:sz w:val="12"/>
              </w:rPr>
            </w:pPr>
          </w:p>
          <w:p w:rsidR="00267E79" w:rsidRDefault="00267E79" w:rsidP="008154DD">
            <w:pPr>
              <w:pStyle w:val="TableParagraph"/>
              <w:spacing w:line="146" w:lineRule="auto"/>
              <w:ind w:left="193" w:right="178" w:firstLine="120"/>
              <w:rPr>
                <w:sz w:val="24"/>
              </w:rPr>
            </w:pPr>
            <w:r>
              <w:rPr>
                <w:sz w:val="24"/>
              </w:rPr>
              <w:t>近三年获得科学研究经费（万元）</w:t>
            </w:r>
          </w:p>
        </w:tc>
        <w:tc>
          <w:tcPr>
            <w:tcW w:w="2261" w:type="dxa"/>
            <w:gridSpan w:val="3"/>
          </w:tcPr>
          <w:p w:rsidR="00267E79" w:rsidRPr="000A05F4" w:rsidRDefault="00267E79" w:rsidP="008154DD">
            <w:pPr>
              <w:pStyle w:val="TableParagraph"/>
              <w:rPr>
                <w:rFonts w:ascii="Times New Roman" w:eastAsiaTheme="minorEastAsia" w:hint="eastAsia"/>
                <w:sz w:val="24"/>
              </w:rPr>
            </w:pPr>
            <w:r>
              <w:rPr>
                <w:rFonts w:ascii="Times New Roman" w:eastAsiaTheme="minorEastAsia" w:hint="eastAsia"/>
                <w:sz w:val="24"/>
              </w:rPr>
              <w:t>65</w:t>
            </w:r>
          </w:p>
        </w:tc>
      </w:tr>
      <w:tr w:rsidR="00267E79" w:rsidTr="008154DD">
        <w:trPr>
          <w:trHeight w:val="1534"/>
        </w:trPr>
        <w:tc>
          <w:tcPr>
            <w:tcW w:w="2599" w:type="dxa"/>
            <w:gridSpan w:val="3"/>
          </w:tcPr>
          <w:p w:rsidR="00267E79" w:rsidRDefault="00267E79" w:rsidP="008154DD">
            <w:pPr>
              <w:pStyle w:val="TableParagraph"/>
              <w:spacing w:before="8"/>
              <w:rPr>
                <w:sz w:val="12"/>
              </w:rPr>
            </w:pPr>
          </w:p>
          <w:p w:rsidR="00267E79" w:rsidRDefault="00267E79" w:rsidP="008154DD">
            <w:pPr>
              <w:pStyle w:val="TableParagraph"/>
              <w:spacing w:line="146" w:lineRule="auto"/>
              <w:ind w:left="604" w:right="235" w:hanging="360"/>
              <w:rPr>
                <w:sz w:val="24"/>
              </w:rPr>
            </w:pPr>
            <w:r>
              <w:rPr>
                <w:sz w:val="24"/>
              </w:rPr>
              <w:t>近三年给本科生授课课程及学时数</w:t>
            </w:r>
          </w:p>
        </w:tc>
        <w:tc>
          <w:tcPr>
            <w:tcW w:w="2260" w:type="dxa"/>
            <w:gridSpan w:val="3"/>
          </w:tcPr>
          <w:p w:rsidR="00267E79" w:rsidRPr="000A05F4" w:rsidRDefault="00267E79" w:rsidP="008154DD">
            <w:pPr>
              <w:pStyle w:val="TableParagraph"/>
              <w:rPr>
                <w:rFonts w:ascii="Times New Roman" w:eastAsiaTheme="minorEastAsia" w:hint="eastAsia"/>
                <w:sz w:val="24"/>
              </w:rPr>
            </w:pPr>
            <w:r>
              <w:rPr>
                <w:rFonts w:ascii="Times New Roman" w:eastAsiaTheme="minorEastAsia" w:hint="eastAsia"/>
                <w:sz w:val="24"/>
              </w:rPr>
              <w:t>《应用真菌学》</w:t>
            </w:r>
            <w:r>
              <w:rPr>
                <w:rFonts w:ascii="Times New Roman" w:eastAsiaTheme="minorEastAsia" w:hint="eastAsia"/>
                <w:sz w:val="24"/>
              </w:rPr>
              <w:t>96</w:t>
            </w:r>
            <w:r>
              <w:rPr>
                <w:rFonts w:ascii="Times New Roman" w:eastAsiaTheme="minorEastAsia" w:hint="eastAsia"/>
                <w:sz w:val="24"/>
              </w:rPr>
              <w:t>学时</w:t>
            </w:r>
          </w:p>
        </w:tc>
        <w:tc>
          <w:tcPr>
            <w:tcW w:w="2258" w:type="dxa"/>
            <w:gridSpan w:val="2"/>
          </w:tcPr>
          <w:p w:rsidR="00267E79" w:rsidRDefault="00267E79" w:rsidP="008154DD">
            <w:pPr>
              <w:pStyle w:val="TableParagraph"/>
              <w:spacing w:before="8"/>
              <w:rPr>
                <w:sz w:val="12"/>
              </w:rPr>
            </w:pPr>
          </w:p>
          <w:p w:rsidR="00267E79" w:rsidRDefault="00267E79" w:rsidP="008154DD">
            <w:pPr>
              <w:pStyle w:val="TableParagraph"/>
              <w:spacing w:line="146" w:lineRule="auto"/>
              <w:ind w:left="193" w:right="178" w:firstLine="120"/>
              <w:rPr>
                <w:sz w:val="24"/>
              </w:rPr>
            </w:pPr>
            <w:r>
              <w:rPr>
                <w:sz w:val="24"/>
              </w:rPr>
              <w:t>近三年指导本科毕业设计（人次）</w:t>
            </w:r>
          </w:p>
        </w:tc>
        <w:tc>
          <w:tcPr>
            <w:tcW w:w="2261" w:type="dxa"/>
            <w:gridSpan w:val="3"/>
          </w:tcPr>
          <w:p w:rsidR="00267E79" w:rsidRPr="000A05F4" w:rsidRDefault="00267E79" w:rsidP="008154DD">
            <w:pPr>
              <w:pStyle w:val="TableParagraph"/>
              <w:rPr>
                <w:rFonts w:ascii="Times New Roman" w:eastAsiaTheme="minorEastAsia" w:hint="eastAsia"/>
                <w:sz w:val="24"/>
              </w:rPr>
            </w:pPr>
            <w:r>
              <w:rPr>
                <w:rFonts w:ascii="Times New Roman" w:eastAsiaTheme="minorEastAsia" w:hint="eastAsia"/>
                <w:sz w:val="24"/>
              </w:rPr>
              <w:t>15</w:t>
            </w:r>
            <w:r>
              <w:rPr>
                <w:rFonts w:ascii="Times New Roman" w:eastAsiaTheme="minorEastAsia" w:hint="eastAsia"/>
                <w:sz w:val="24"/>
              </w:rPr>
              <w:t>人</w:t>
            </w:r>
          </w:p>
        </w:tc>
      </w:tr>
    </w:tbl>
    <w:p w:rsidR="00267E79" w:rsidRDefault="00267E79">
      <w:pPr>
        <w:pStyle w:val="a3"/>
        <w:rPr>
          <w:rFonts w:eastAsiaTheme="minorEastAsia" w:hint="eastAsia"/>
          <w:sz w:val="25"/>
        </w:rPr>
      </w:pPr>
    </w:p>
    <w:p w:rsidR="00267E79" w:rsidRDefault="00267E79">
      <w:pPr>
        <w:rPr>
          <w:rFonts w:eastAsiaTheme="minorEastAsia" w:hint="eastAsia"/>
          <w:sz w:val="25"/>
          <w:szCs w:val="36"/>
        </w:rPr>
      </w:pPr>
      <w:r>
        <w:rPr>
          <w:rFonts w:eastAsiaTheme="minorEastAsia" w:hint="eastAsia"/>
          <w:sz w:val="25"/>
        </w:rPr>
        <w:br w:type="page"/>
      </w:r>
    </w:p>
    <w:p w:rsidR="00267E79" w:rsidRDefault="00267E79">
      <w:pPr>
        <w:pStyle w:val="a3"/>
        <w:rPr>
          <w:rFonts w:eastAsiaTheme="minorEastAsia"/>
          <w:sz w:val="25"/>
        </w:rPr>
      </w:pPr>
    </w:p>
    <w:p w:rsidR="00267E79" w:rsidRPr="00267E79" w:rsidRDefault="00267E79">
      <w:pPr>
        <w:pStyle w:val="a3"/>
        <w:rPr>
          <w:rFonts w:eastAsiaTheme="minorEastAsia" w:hint="eastAsia"/>
          <w:sz w:val="25"/>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1438"/>
        <w:gridCol w:w="254"/>
        <w:gridCol w:w="991"/>
        <w:gridCol w:w="878"/>
        <w:gridCol w:w="437"/>
        <w:gridCol w:w="1279"/>
        <w:gridCol w:w="1025"/>
        <w:gridCol w:w="88"/>
        <w:gridCol w:w="1228"/>
        <w:gridCol w:w="991"/>
      </w:tblGrid>
      <w:tr w:rsidR="00267E79">
        <w:trPr>
          <w:trHeight w:val="1105"/>
        </w:trPr>
        <w:tc>
          <w:tcPr>
            <w:tcW w:w="960" w:type="dxa"/>
          </w:tcPr>
          <w:p w:rsidR="00267E79" w:rsidRDefault="00267E79" w:rsidP="00267E79">
            <w:pPr>
              <w:pStyle w:val="TableParagraph"/>
              <w:spacing w:before="7"/>
              <w:rPr>
                <w:sz w:val="13"/>
              </w:rPr>
            </w:pPr>
          </w:p>
          <w:p w:rsidR="00267E79" w:rsidRDefault="00267E79" w:rsidP="00267E79">
            <w:pPr>
              <w:pStyle w:val="TableParagraph"/>
              <w:ind w:left="239"/>
              <w:rPr>
                <w:sz w:val="24"/>
              </w:rPr>
            </w:pPr>
            <w:r>
              <w:rPr>
                <w:rFonts w:ascii="宋体" w:eastAsia="宋体" w:hAnsi="宋体" w:cs="宋体" w:hint="eastAsia"/>
                <w:sz w:val="24"/>
              </w:rPr>
              <w:t>姓名</w:t>
            </w:r>
          </w:p>
        </w:tc>
        <w:tc>
          <w:tcPr>
            <w:tcW w:w="1438" w:type="dxa"/>
          </w:tcPr>
          <w:p w:rsidR="00267E79" w:rsidRDefault="00267E79" w:rsidP="00267E79">
            <w:pPr>
              <w:pStyle w:val="TableParagraph"/>
              <w:rPr>
                <w:rFonts w:ascii="Times New Roman"/>
                <w:sz w:val="24"/>
              </w:rPr>
            </w:pPr>
            <w:r>
              <w:rPr>
                <w:rFonts w:ascii="宋体" w:eastAsia="宋体" w:hAnsi="宋体" w:cs="宋体" w:hint="eastAsia"/>
                <w:sz w:val="24"/>
              </w:rPr>
              <w:t>马俊义</w:t>
            </w:r>
          </w:p>
        </w:tc>
        <w:tc>
          <w:tcPr>
            <w:tcW w:w="1245" w:type="dxa"/>
            <w:gridSpan w:val="2"/>
          </w:tcPr>
          <w:p w:rsidR="00267E79" w:rsidRDefault="00267E79" w:rsidP="00267E79">
            <w:pPr>
              <w:pStyle w:val="TableParagraph"/>
              <w:spacing w:before="7"/>
              <w:rPr>
                <w:sz w:val="13"/>
              </w:rPr>
            </w:pPr>
          </w:p>
          <w:p w:rsidR="00267E79" w:rsidRDefault="00267E79" w:rsidP="00267E79">
            <w:pPr>
              <w:pStyle w:val="TableParagraph"/>
              <w:ind w:left="381"/>
              <w:rPr>
                <w:sz w:val="24"/>
              </w:rPr>
            </w:pPr>
            <w:r>
              <w:rPr>
                <w:rFonts w:ascii="宋体" w:eastAsia="宋体" w:hAnsi="宋体" w:cs="宋体" w:hint="eastAsia"/>
                <w:sz w:val="24"/>
              </w:rPr>
              <w:t>性别</w:t>
            </w:r>
          </w:p>
        </w:tc>
        <w:tc>
          <w:tcPr>
            <w:tcW w:w="878" w:type="dxa"/>
          </w:tcPr>
          <w:p w:rsidR="00267E79" w:rsidRPr="001F3AF4" w:rsidRDefault="00267E79" w:rsidP="00267E79">
            <w:pPr>
              <w:pStyle w:val="TableParagraph"/>
              <w:rPr>
                <w:rFonts w:ascii="Times New Roman" w:eastAsiaTheme="minorEastAsia" w:hint="eastAsia"/>
                <w:sz w:val="24"/>
              </w:rPr>
            </w:pPr>
            <w:r>
              <w:rPr>
                <w:rFonts w:ascii="Times New Roman" w:eastAsiaTheme="minorEastAsia" w:hint="eastAsia"/>
                <w:sz w:val="24"/>
              </w:rPr>
              <w:t>男</w:t>
            </w:r>
          </w:p>
        </w:tc>
        <w:tc>
          <w:tcPr>
            <w:tcW w:w="1716" w:type="dxa"/>
            <w:gridSpan w:val="2"/>
          </w:tcPr>
          <w:p w:rsidR="00267E79" w:rsidRDefault="00267E79" w:rsidP="00267E79">
            <w:pPr>
              <w:pStyle w:val="TableParagraph"/>
              <w:spacing w:before="7"/>
              <w:rPr>
                <w:sz w:val="13"/>
              </w:rPr>
            </w:pPr>
          </w:p>
          <w:p w:rsidR="00267E79" w:rsidRDefault="00267E79" w:rsidP="00267E79">
            <w:pPr>
              <w:pStyle w:val="TableParagraph"/>
              <w:ind w:left="137"/>
              <w:rPr>
                <w:sz w:val="24"/>
              </w:rPr>
            </w:pPr>
            <w:r>
              <w:rPr>
                <w:rFonts w:ascii="宋体" w:eastAsia="宋体" w:hAnsi="宋体" w:cs="宋体" w:hint="eastAsia"/>
                <w:sz w:val="24"/>
              </w:rPr>
              <w:t>专业技术职务</w:t>
            </w:r>
          </w:p>
        </w:tc>
        <w:tc>
          <w:tcPr>
            <w:tcW w:w="1113" w:type="dxa"/>
            <w:gridSpan w:val="2"/>
          </w:tcPr>
          <w:p w:rsidR="00267E79" w:rsidRPr="001F3AF4" w:rsidRDefault="00267E79" w:rsidP="00267E79">
            <w:pPr>
              <w:pStyle w:val="TableParagraph"/>
              <w:rPr>
                <w:rFonts w:ascii="Times New Roman" w:eastAsiaTheme="minorEastAsia" w:hint="eastAsia"/>
                <w:sz w:val="24"/>
              </w:rPr>
            </w:pPr>
            <w:r>
              <w:rPr>
                <w:rFonts w:ascii="Times New Roman" w:eastAsiaTheme="minorEastAsia" w:hint="eastAsia"/>
                <w:sz w:val="24"/>
              </w:rPr>
              <w:t>教授</w:t>
            </w:r>
          </w:p>
        </w:tc>
        <w:tc>
          <w:tcPr>
            <w:tcW w:w="1228" w:type="dxa"/>
          </w:tcPr>
          <w:p w:rsidR="00267E79" w:rsidRDefault="00267E79" w:rsidP="00267E79">
            <w:pPr>
              <w:pStyle w:val="TableParagraph"/>
              <w:spacing w:before="7"/>
              <w:rPr>
                <w:sz w:val="13"/>
              </w:rPr>
            </w:pPr>
          </w:p>
          <w:p w:rsidR="00267E79" w:rsidRDefault="00267E79" w:rsidP="00267E79">
            <w:pPr>
              <w:pStyle w:val="TableParagraph"/>
              <w:ind w:left="134"/>
              <w:rPr>
                <w:sz w:val="24"/>
              </w:rPr>
            </w:pPr>
            <w:r>
              <w:rPr>
                <w:rFonts w:ascii="宋体" w:eastAsia="宋体" w:hAnsi="宋体" w:cs="宋体" w:hint="eastAsia"/>
                <w:sz w:val="24"/>
              </w:rPr>
              <w:t>行政职务</w:t>
            </w:r>
          </w:p>
        </w:tc>
        <w:tc>
          <w:tcPr>
            <w:tcW w:w="991" w:type="dxa"/>
          </w:tcPr>
          <w:p w:rsidR="00267E79" w:rsidRPr="001F3AF4" w:rsidRDefault="00267E79" w:rsidP="00267E79">
            <w:pPr>
              <w:pStyle w:val="TableParagraph"/>
              <w:rPr>
                <w:rFonts w:ascii="Times New Roman" w:eastAsiaTheme="minorEastAsia" w:hint="eastAsia"/>
                <w:sz w:val="24"/>
              </w:rPr>
            </w:pPr>
            <w:r>
              <w:rPr>
                <w:rFonts w:ascii="Times New Roman" w:eastAsiaTheme="minorEastAsia" w:hint="eastAsia"/>
                <w:sz w:val="24"/>
              </w:rPr>
              <w:t>院长</w:t>
            </w:r>
          </w:p>
        </w:tc>
      </w:tr>
      <w:tr w:rsidR="00267E79">
        <w:trPr>
          <w:trHeight w:val="1103"/>
        </w:trPr>
        <w:tc>
          <w:tcPr>
            <w:tcW w:w="960" w:type="dxa"/>
          </w:tcPr>
          <w:p w:rsidR="00267E79" w:rsidRDefault="00267E79" w:rsidP="00267E79">
            <w:pPr>
              <w:pStyle w:val="TableParagraph"/>
              <w:spacing w:before="8"/>
              <w:rPr>
                <w:sz w:val="12"/>
              </w:rPr>
            </w:pPr>
          </w:p>
          <w:p w:rsidR="00267E79" w:rsidRDefault="00267E79" w:rsidP="00267E79">
            <w:pPr>
              <w:pStyle w:val="TableParagraph"/>
              <w:spacing w:line="146" w:lineRule="auto"/>
              <w:ind w:left="239" w:right="108" w:hanging="120"/>
              <w:rPr>
                <w:sz w:val="24"/>
              </w:rPr>
            </w:pPr>
            <w:r>
              <w:rPr>
                <w:rFonts w:ascii="宋体" w:eastAsia="宋体" w:hAnsi="宋体" w:cs="宋体" w:hint="eastAsia"/>
                <w:sz w:val="24"/>
              </w:rPr>
              <w:t>拟承担课程</w:t>
            </w:r>
          </w:p>
        </w:tc>
        <w:tc>
          <w:tcPr>
            <w:tcW w:w="3561" w:type="dxa"/>
            <w:gridSpan w:val="4"/>
          </w:tcPr>
          <w:p w:rsidR="00267E79" w:rsidRPr="001F3AF4" w:rsidRDefault="00267E79" w:rsidP="00267E79">
            <w:pPr>
              <w:pStyle w:val="TableParagraph"/>
              <w:rPr>
                <w:rFonts w:ascii="Times New Roman" w:eastAsiaTheme="minorEastAsia" w:hint="eastAsia"/>
                <w:sz w:val="24"/>
              </w:rPr>
            </w:pPr>
            <w:r>
              <w:rPr>
                <w:rFonts w:ascii="Times New Roman" w:eastAsiaTheme="minorEastAsia" w:hint="eastAsia"/>
                <w:sz w:val="24"/>
              </w:rPr>
              <w:t>无机及分析化学</w:t>
            </w:r>
          </w:p>
        </w:tc>
        <w:tc>
          <w:tcPr>
            <w:tcW w:w="1716" w:type="dxa"/>
            <w:gridSpan w:val="2"/>
          </w:tcPr>
          <w:p w:rsidR="00267E79" w:rsidRDefault="00267E79" w:rsidP="00267E79">
            <w:pPr>
              <w:pStyle w:val="TableParagraph"/>
              <w:spacing w:before="5"/>
              <w:rPr>
                <w:sz w:val="13"/>
              </w:rPr>
            </w:pPr>
          </w:p>
          <w:p w:rsidR="00267E79" w:rsidRDefault="00267E79" w:rsidP="00267E79">
            <w:pPr>
              <w:pStyle w:val="TableParagraph"/>
              <w:ind w:left="137"/>
              <w:rPr>
                <w:sz w:val="24"/>
              </w:rPr>
            </w:pPr>
            <w:r>
              <w:rPr>
                <w:rFonts w:ascii="宋体" w:eastAsia="宋体" w:hAnsi="宋体" w:cs="宋体" w:hint="eastAsia"/>
                <w:sz w:val="24"/>
              </w:rPr>
              <w:t>现在所在单位</w:t>
            </w:r>
          </w:p>
        </w:tc>
        <w:tc>
          <w:tcPr>
            <w:tcW w:w="3332" w:type="dxa"/>
            <w:gridSpan w:val="4"/>
          </w:tcPr>
          <w:p w:rsidR="00267E79" w:rsidRPr="001F3AF4" w:rsidRDefault="00267E79" w:rsidP="00267E79">
            <w:pPr>
              <w:pStyle w:val="TableParagraph"/>
              <w:rPr>
                <w:rFonts w:ascii="Times New Roman" w:eastAsiaTheme="minorEastAsia" w:hint="eastAsia"/>
                <w:sz w:val="24"/>
              </w:rPr>
            </w:pPr>
            <w:r>
              <w:rPr>
                <w:rFonts w:ascii="Times New Roman" w:eastAsiaTheme="minorEastAsia" w:hint="eastAsia"/>
                <w:sz w:val="24"/>
              </w:rPr>
              <w:t>生物与制药工程学院</w:t>
            </w:r>
          </w:p>
        </w:tc>
      </w:tr>
      <w:tr w:rsidR="00267E79">
        <w:trPr>
          <w:trHeight w:val="1106"/>
        </w:trPr>
        <w:tc>
          <w:tcPr>
            <w:tcW w:w="2652" w:type="dxa"/>
            <w:gridSpan w:val="3"/>
          </w:tcPr>
          <w:p w:rsidR="00267E79" w:rsidRDefault="00267E79" w:rsidP="00267E79">
            <w:pPr>
              <w:pStyle w:val="TableParagraph"/>
              <w:spacing w:before="11"/>
              <w:rPr>
                <w:sz w:val="12"/>
              </w:rPr>
            </w:pPr>
          </w:p>
          <w:p w:rsidR="00267E79" w:rsidRDefault="00267E79" w:rsidP="00267E79">
            <w:pPr>
              <w:pStyle w:val="TableParagraph"/>
              <w:spacing w:line="146" w:lineRule="auto"/>
              <w:ind w:left="774" w:right="307" w:hanging="456"/>
              <w:rPr>
                <w:sz w:val="24"/>
              </w:rPr>
            </w:pPr>
            <w:r>
              <w:rPr>
                <w:rFonts w:ascii="宋体" w:eastAsia="宋体" w:hAnsi="宋体" w:cs="宋体" w:hint="eastAsia"/>
                <w:spacing w:val="-19"/>
                <w:sz w:val="24"/>
              </w:rPr>
              <w:t>最后学历毕业时间、</w:t>
            </w:r>
            <w:r>
              <w:rPr>
                <w:rFonts w:ascii="宋体" w:eastAsia="宋体" w:hAnsi="宋体" w:cs="宋体" w:hint="eastAsia"/>
                <w:spacing w:val="-16"/>
                <w:sz w:val="24"/>
              </w:rPr>
              <w:t>学校、专业</w:t>
            </w:r>
          </w:p>
        </w:tc>
        <w:tc>
          <w:tcPr>
            <w:tcW w:w="6917" w:type="dxa"/>
            <w:gridSpan w:val="8"/>
          </w:tcPr>
          <w:p w:rsidR="00267E79" w:rsidRDefault="00267E79" w:rsidP="00267E79">
            <w:pPr>
              <w:pStyle w:val="TableParagraph"/>
              <w:rPr>
                <w:rFonts w:ascii="Times New Roman"/>
                <w:sz w:val="24"/>
              </w:rPr>
            </w:pPr>
            <w:r w:rsidRPr="001F3AF4">
              <w:rPr>
                <w:rFonts w:ascii="Times New Roman"/>
                <w:sz w:val="24"/>
              </w:rPr>
              <w:t>200</w:t>
            </w:r>
            <w:r>
              <w:rPr>
                <w:rFonts w:ascii="Times New Roman" w:eastAsiaTheme="minorEastAsia" w:hint="eastAsia"/>
                <w:sz w:val="24"/>
              </w:rPr>
              <w:t>4</w:t>
            </w:r>
            <w:r w:rsidRPr="001F3AF4">
              <w:rPr>
                <w:rFonts w:ascii="宋体" w:eastAsia="宋体" w:hAnsi="宋体" w:cs="宋体" w:hint="eastAsia"/>
                <w:sz w:val="24"/>
              </w:rPr>
              <w:t>年</w:t>
            </w:r>
            <w:r w:rsidRPr="001F3AF4">
              <w:rPr>
                <w:rFonts w:ascii="Times New Roman"/>
                <w:sz w:val="24"/>
              </w:rPr>
              <w:t>7</w:t>
            </w:r>
            <w:r w:rsidRPr="001F3AF4">
              <w:rPr>
                <w:rFonts w:ascii="宋体" w:eastAsia="宋体" w:hAnsi="宋体" w:cs="宋体" w:hint="eastAsia"/>
                <w:sz w:val="24"/>
              </w:rPr>
              <w:t>月</w:t>
            </w:r>
            <w:r w:rsidRPr="001F3AF4">
              <w:rPr>
                <w:rFonts w:ascii="Times New Roman"/>
                <w:sz w:val="24"/>
              </w:rPr>
              <w:t xml:space="preserve"> </w:t>
            </w:r>
            <w:r w:rsidRPr="001F3AF4">
              <w:rPr>
                <w:rFonts w:ascii="宋体" w:eastAsia="宋体" w:hAnsi="宋体" w:cs="宋体" w:hint="eastAsia"/>
                <w:sz w:val="24"/>
              </w:rPr>
              <w:t>河南大学</w:t>
            </w:r>
            <w:r w:rsidRPr="001F3AF4">
              <w:rPr>
                <w:rFonts w:ascii="Times New Roman"/>
                <w:sz w:val="24"/>
              </w:rPr>
              <w:t xml:space="preserve">  </w:t>
            </w:r>
            <w:r>
              <w:rPr>
                <w:rFonts w:ascii="宋体" w:eastAsia="宋体" w:hAnsi="宋体" w:cs="宋体" w:hint="eastAsia"/>
                <w:sz w:val="24"/>
              </w:rPr>
              <w:t>分析化学</w:t>
            </w:r>
            <w:r w:rsidRPr="001F3AF4">
              <w:rPr>
                <w:rFonts w:ascii="宋体" w:eastAsia="宋体" w:hAnsi="宋体" w:cs="宋体" w:hint="eastAsia"/>
                <w:sz w:val="24"/>
              </w:rPr>
              <w:t>硕士</w:t>
            </w:r>
          </w:p>
        </w:tc>
      </w:tr>
      <w:tr w:rsidR="00267E79">
        <w:trPr>
          <w:trHeight w:val="1106"/>
        </w:trPr>
        <w:tc>
          <w:tcPr>
            <w:tcW w:w="2652" w:type="dxa"/>
            <w:gridSpan w:val="3"/>
          </w:tcPr>
          <w:p w:rsidR="00267E79" w:rsidRDefault="00267E79" w:rsidP="00267E79">
            <w:pPr>
              <w:pStyle w:val="TableParagraph"/>
              <w:spacing w:before="5"/>
              <w:rPr>
                <w:sz w:val="13"/>
              </w:rPr>
            </w:pPr>
          </w:p>
          <w:p w:rsidR="00267E79" w:rsidRDefault="00267E79" w:rsidP="00267E79">
            <w:pPr>
              <w:pStyle w:val="TableParagraph"/>
              <w:ind w:left="604"/>
              <w:rPr>
                <w:sz w:val="24"/>
              </w:rPr>
            </w:pPr>
            <w:r>
              <w:rPr>
                <w:rFonts w:ascii="宋体" w:eastAsia="宋体" w:hAnsi="宋体" w:cs="宋体" w:hint="eastAsia"/>
                <w:sz w:val="24"/>
              </w:rPr>
              <w:t>主要研究方向</w:t>
            </w:r>
          </w:p>
        </w:tc>
        <w:tc>
          <w:tcPr>
            <w:tcW w:w="6917" w:type="dxa"/>
            <w:gridSpan w:val="8"/>
          </w:tcPr>
          <w:p w:rsidR="00267E79" w:rsidRPr="00E92C72" w:rsidRDefault="00267E79" w:rsidP="00267E79">
            <w:pPr>
              <w:pStyle w:val="TableParagraph"/>
              <w:rPr>
                <w:rFonts w:ascii="Times New Roman" w:eastAsiaTheme="minorEastAsia" w:hint="eastAsia"/>
                <w:sz w:val="24"/>
              </w:rPr>
            </w:pPr>
            <w:r>
              <w:rPr>
                <w:rFonts w:ascii="仿宋_GB2312" w:hint="eastAsia"/>
                <w:kern w:val="2"/>
              </w:rPr>
              <w:t>主要从事</w:t>
            </w:r>
            <w:r>
              <w:rPr>
                <w:rFonts w:ascii="仿宋_GB2312" w:eastAsiaTheme="minorEastAsia" w:hint="eastAsia"/>
                <w:kern w:val="2"/>
              </w:rPr>
              <w:t>分析化学</w:t>
            </w:r>
            <w:r>
              <w:rPr>
                <w:rFonts w:ascii="仿宋_GB2312" w:hint="eastAsia"/>
                <w:kern w:val="2"/>
              </w:rPr>
              <w:t>的教学及科研</w:t>
            </w:r>
            <w:r>
              <w:rPr>
                <w:rFonts w:ascii="仿宋_GB2312" w:eastAsiaTheme="minorEastAsia" w:hint="eastAsia"/>
                <w:kern w:val="2"/>
              </w:rPr>
              <w:t>工作</w:t>
            </w:r>
          </w:p>
        </w:tc>
      </w:tr>
      <w:tr w:rsidR="00267E79">
        <w:trPr>
          <w:trHeight w:val="1247"/>
        </w:trPr>
        <w:tc>
          <w:tcPr>
            <w:tcW w:w="2652" w:type="dxa"/>
            <w:gridSpan w:val="3"/>
          </w:tcPr>
          <w:p w:rsidR="00267E79" w:rsidRDefault="00267E79" w:rsidP="00267E79">
            <w:pPr>
              <w:pStyle w:val="TableParagraph"/>
              <w:spacing w:before="23" w:line="146" w:lineRule="auto"/>
              <w:ind w:left="124" w:right="115"/>
              <w:jc w:val="both"/>
              <w:rPr>
                <w:sz w:val="24"/>
              </w:rPr>
            </w:pPr>
            <w:r>
              <w:rPr>
                <w:rFonts w:ascii="宋体" w:eastAsia="宋体" w:hAnsi="宋体" w:cs="宋体" w:hint="eastAsia"/>
                <w:sz w:val="24"/>
              </w:rPr>
              <w:t>从事教育教学改革研究及获奖情况（含教改项目、研究论文、慕课、</w:t>
            </w:r>
          </w:p>
          <w:p w:rsidR="00267E79" w:rsidRDefault="00267E79" w:rsidP="00267E79">
            <w:pPr>
              <w:pStyle w:val="TableParagraph"/>
              <w:spacing w:line="273" w:lineRule="exact"/>
              <w:ind w:left="844"/>
              <w:rPr>
                <w:sz w:val="24"/>
              </w:rPr>
            </w:pPr>
            <w:r>
              <w:rPr>
                <w:rFonts w:ascii="宋体" w:eastAsia="宋体" w:hAnsi="宋体" w:cs="宋体" w:hint="eastAsia"/>
                <w:sz w:val="24"/>
              </w:rPr>
              <w:t>教材等）</w:t>
            </w:r>
          </w:p>
        </w:tc>
        <w:tc>
          <w:tcPr>
            <w:tcW w:w="6917" w:type="dxa"/>
            <w:gridSpan w:val="8"/>
          </w:tcPr>
          <w:p w:rsidR="00267E79" w:rsidRDefault="00267E79" w:rsidP="00267E79">
            <w:pPr>
              <w:pStyle w:val="TableParagraph"/>
              <w:rPr>
                <w:rFonts w:ascii="宋体" w:eastAsia="宋体" w:hAnsi="宋体" w:cs="宋体"/>
                <w:sz w:val="24"/>
              </w:rPr>
            </w:pPr>
            <w:r>
              <w:rPr>
                <w:rFonts w:ascii="宋体" w:eastAsia="宋体" w:hAnsi="宋体" w:cs="宋体" w:hint="eastAsia"/>
                <w:sz w:val="24"/>
              </w:rPr>
              <w:t>获得河南省教学成果特等奖一项</w:t>
            </w:r>
          </w:p>
          <w:p w:rsidR="00267E79" w:rsidRPr="000A05F4" w:rsidRDefault="00267E79" w:rsidP="00267E79">
            <w:pPr>
              <w:pStyle w:val="TableParagraph"/>
              <w:rPr>
                <w:rFonts w:ascii="Times New Roman" w:eastAsiaTheme="minorEastAsia" w:hint="eastAsia"/>
                <w:sz w:val="24"/>
              </w:rPr>
            </w:pPr>
          </w:p>
        </w:tc>
      </w:tr>
      <w:tr w:rsidR="00267E79">
        <w:trPr>
          <w:trHeight w:val="1103"/>
        </w:trPr>
        <w:tc>
          <w:tcPr>
            <w:tcW w:w="2652" w:type="dxa"/>
            <w:gridSpan w:val="3"/>
          </w:tcPr>
          <w:p w:rsidR="00267E79" w:rsidRDefault="00267E79" w:rsidP="00267E79">
            <w:pPr>
              <w:pStyle w:val="TableParagraph"/>
              <w:spacing w:before="8"/>
              <w:rPr>
                <w:sz w:val="12"/>
              </w:rPr>
            </w:pPr>
          </w:p>
          <w:p w:rsidR="00267E79" w:rsidRDefault="00267E79" w:rsidP="00267E79">
            <w:pPr>
              <w:pStyle w:val="TableParagraph"/>
              <w:spacing w:line="146" w:lineRule="auto"/>
              <w:ind w:left="724" w:right="595" w:hanging="120"/>
              <w:rPr>
                <w:sz w:val="24"/>
              </w:rPr>
            </w:pPr>
            <w:r>
              <w:rPr>
                <w:rFonts w:ascii="宋体" w:eastAsia="宋体" w:hAnsi="宋体" w:cs="宋体" w:hint="eastAsia"/>
                <w:sz w:val="24"/>
              </w:rPr>
              <w:t>从事科学研究及获奖情况</w:t>
            </w:r>
          </w:p>
        </w:tc>
        <w:tc>
          <w:tcPr>
            <w:tcW w:w="6917" w:type="dxa"/>
            <w:gridSpan w:val="8"/>
          </w:tcPr>
          <w:p w:rsidR="00267E79" w:rsidRDefault="00267E79" w:rsidP="00267E79">
            <w:pPr>
              <w:pStyle w:val="TableParagraph"/>
              <w:rPr>
                <w:rFonts w:ascii="Times New Roman" w:eastAsiaTheme="minorEastAsia" w:hint="eastAsia"/>
                <w:sz w:val="24"/>
              </w:rPr>
            </w:pPr>
            <w:r>
              <w:rPr>
                <w:rFonts w:ascii="Times New Roman" w:eastAsiaTheme="minorEastAsia" w:hint="eastAsia"/>
                <w:sz w:val="24"/>
              </w:rPr>
              <w:t>1</w:t>
            </w:r>
            <w:r>
              <w:rPr>
                <w:rFonts w:ascii="Times New Roman" w:eastAsiaTheme="minorEastAsia" w:hint="eastAsia"/>
                <w:sz w:val="24"/>
              </w:rPr>
              <w:t>、主持完成省级项目</w:t>
            </w:r>
            <w:r>
              <w:rPr>
                <w:rFonts w:ascii="Times New Roman" w:eastAsiaTheme="minorEastAsia" w:hint="eastAsia"/>
                <w:sz w:val="24"/>
              </w:rPr>
              <w:t>3</w:t>
            </w:r>
            <w:r>
              <w:rPr>
                <w:rFonts w:ascii="Times New Roman" w:eastAsiaTheme="minorEastAsia" w:hint="eastAsia"/>
                <w:sz w:val="24"/>
              </w:rPr>
              <w:t>项；</w:t>
            </w:r>
          </w:p>
          <w:p w:rsidR="00267E79" w:rsidRPr="000A05F4" w:rsidRDefault="00267E79" w:rsidP="00267E79">
            <w:pPr>
              <w:pStyle w:val="TableParagraph"/>
              <w:rPr>
                <w:rFonts w:ascii="Times New Roman" w:eastAsiaTheme="minorEastAsia" w:hint="eastAsia"/>
                <w:sz w:val="24"/>
              </w:rPr>
            </w:pPr>
            <w:r>
              <w:rPr>
                <w:rFonts w:ascii="Times New Roman" w:eastAsiaTheme="minorEastAsia" w:hint="eastAsia"/>
                <w:sz w:val="24"/>
              </w:rPr>
              <w:t>2</w:t>
            </w:r>
            <w:r>
              <w:rPr>
                <w:rFonts w:ascii="Times New Roman" w:eastAsiaTheme="minorEastAsia" w:hint="eastAsia"/>
                <w:sz w:val="24"/>
              </w:rPr>
              <w:t>、主持省级产业联盟项目</w:t>
            </w:r>
            <w:r>
              <w:rPr>
                <w:rFonts w:ascii="Times New Roman" w:eastAsiaTheme="minorEastAsia" w:hint="eastAsia"/>
                <w:sz w:val="24"/>
              </w:rPr>
              <w:t>1</w:t>
            </w:r>
            <w:r>
              <w:rPr>
                <w:rFonts w:ascii="Times New Roman" w:eastAsiaTheme="minorEastAsia" w:hint="eastAsia"/>
                <w:sz w:val="24"/>
              </w:rPr>
              <w:t>项。</w:t>
            </w:r>
          </w:p>
        </w:tc>
      </w:tr>
      <w:tr w:rsidR="00267E79">
        <w:trPr>
          <w:trHeight w:val="1105"/>
        </w:trPr>
        <w:tc>
          <w:tcPr>
            <w:tcW w:w="2652" w:type="dxa"/>
            <w:gridSpan w:val="3"/>
          </w:tcPr>
          <w:p w:rsidR="00267E79" w:rsidRDefault="00267E79" w:rsidP="00267E79">
            <w:pPr>
              <w:pStyle w:val="TableParagraph"/>
              <w:spacing w:before="11"/>
              <w:rPr>
                <w:sz w:val="12"/>
              </w:rPr>
            </w:pPr>
          </w:p>
          <w:p w:rsidR="00267E79" w:rsidRDefault="00267E79" w:rsidP="00267E79">
            <w:pPr>
              <w:pStyle w:val="TableParagraph"/>
              <w:spacing w:line="146" w:lineRule="auto"/>
              <w:ind w:left="364" w:right="355" w:firstLine="120"/>
              <w:rPr>
                <w:sz w:val="24"/>
              </w:rPr>
            </w:pPr>
            <w:r>
              <w:rPr>
                <w:rFonts w:ascii="宋体" w:eastAsia="宋体" w:hAnsi="宋体" w:cs="宋体" w:hint="eastAsia"/>
                <w:sz w:val="24"/>
              </w:rPr>
              <w:t>近三年获得教学研究经费（万元）</w:t>
            </w:r>
          </w:p>
        </w:tc>
        <w:tc>
          <w:tcPr>
            <w:tcW w:w="2306" w:type="dxa"/>
            <w:gridSpan w:val="3"/>
          </w:tcPr>
          <w:p w:rsidR="00267E79" w:rsidRPr="000A05F4" w:rsidRDefault="00267E79" w:rsidP="00267E79">
            <w:pPr>
              <w:pStyle w:val="TableParagraph"/>
              <w:rPr>
                <w:rFonts w:ascii="Times New Roman" w:eastAsiaTheme="minorEastAsia" w:hint="eastAsia"/>
                <w:sz w:val="24"/>
              </w:rPr>
            </w:pPr>
            <w:r>
              <w:rPr>
                <w:rFonts w:ascii="Times New Roman" w:eastAsiaTheme="minorEastAsia" w:hint="eastAsia"/>
                <w:sz w:val="24"/>
              </w:rPr>
              <w:t>5</w:t>
            </w:r>
          </w:p>
        </w:tc>
        <w:tc>
          <w:tcPr>
            <w:tcW w:w="2304" w:type="dxa"/>
            <w:gridSpan w:val="2"/>
          </w:tcPr>
          <w:p w:rsidR="00267E79" w:rsidRDefault="00267E79" w:rsidP="00267E79">
            <w:pPr>
              <w:pStyle w:val="TableParagraph"/>
              <w:spacing w:before="11"/>
              <w:rPr>
                <w:sz w:val="12"/>
              </w:rPr>
            </w:pPr>
          </w:p>
          <w:p w:rsidR="00267E79" w:rsidRDefault="00267E79" w:rsidP="00267E79">
            <w:pPr>
              <w:pStyle w:val="TableParagraph"/>
              <w:spacing w:line="146" w:lineRule="auto"/>
              <w:ind w:left="193" w:right="178" w:firstLine="120"/>
              <w:rPr>
                <w:sz w:val="24"/>
              </w:rPr>
            </w:pPr>
            <w:r>
              <w:rPr>
                <w:rFonts w:ascii="宋体" w:eastAsia="宋体" w:hAnsi="宋体" w:cs="宋体" w:hint="eastAsia"/>
                <w:sz w:val="24"/>
              </w:rPr>
              <w:t>近三年获得科学研究经费（万元）</w:t>
            </w:r>
          </w:p>
        </w:tc>
        <w:tc>
          <w:tcPr>
            <w:tcW w:w="2307" w:type="dxa"/>
            <w:gridSpan w:val="3"/>
          </w:tcPr>
          <w:p w:rsidR="00267E79" w:rsidRPr="000A05F4" w:rsidRDefault="00267E79" w:rsidP="00267E79">
            <w:pPr>
              <w:pStyle w:val="TableParagraph"/>
              <w:rPr>
                <w:rFonts w:ascii="Times New Roman" w:eastAsiaTheme="minorEastAsia" w:hint="eastAsia"/>
                <w:sz w:val="24"/>
              </w:rPr>
            </w:pPr>
            <w:r>
              <w:rPr>
                <w:rFonts w:ascii="Times New Roman" w:eastAsiaTheme="minorEastAsia" w:hint="eastAsia"/>
                <w:sz w:val="24"/>
              </w:rPr>
              <w:t>45</w:t>
            </w:r>
          </w:p>
        </w:tc>
      </w:tr>
      <w:tr w:rsidR="00267E79">
        <w:trPr>
          <w:trHeight w:val="1106"/>
        </w:trPr>
        <w:tc>
          <w:tcPr>
            <w:tcW w:w="2652" w:type="dxa"/>
            <w:gridSpan w:val="3"/>
          </w:tcPr>
          <w:p w:rsidR="00267E79" w:rsidRDefault="00267E79" w:rsidP="00267E79">
            <w:pPr>
              <w:pStyle w:val="TableParagraph"/>
              <w:spacing w:before="8"/>
              <w:rPr>
                <w:sz w:val="12"/>
              </w:rPr>
            </w:pPr>
          </w:p>
          <w:p w:rsidR="00267E79" w:rsidRDefault="00267E79" w:rsidP="00267E79">
            <w:pPr>
              <w:pStyle w:val="TableParagraph"/>
              <w:spacing w:line="146" w:lineRule="auto"/>
              <w:ind w:left="604" w:right="235" w:hanging="360"/>
              <w:rPr>
                <w:sz w:val="24"/>
              </w:rPr>
            </w:pPr>
            <w:r>
              <w:rPr>
                <w:rFonts w:ascii="宋体" w:eastAsia="宋体" w:hAnsi="宋体" w:cs="宋体" w:hint="eastAsia"/>
                <w:sz w:val="24"/>
              </w:rPr>
              <w:t>近三年给本科生授课课程及学时数</w:t>
            </w:r>
          </w:p>
        </w:tc>
        <w:tc>
          <w:tcPr>
            <w:tcW w:w="2306" w:type="dxa"/>
            <w:gridSpan w:val="3"/>
          </w:tcPr>
          <w:p w:rsidR="00267E79" w:rsidRPr="000A05F4" w:rsidRDefault="00267E79" w:rsidP="00267E79">
            <w:pPr>
              <w:pStyle w:val="TableParagraph"/>
              <w:rPr>
                <w:rFonts w:ascii="Times New Roman" w:eastAsiaTheme="minorEastAsia" w:hint="eastAsia"/>
                <w:sz w:val="24"/>
              </w:rPr>
            </w:pPr>
            <w:r>
              <w:rPr>
                <w:rFonts w:ascii="Times New Roman" w:eastAsiaTheme="minorEastAsia" w:hint="eastAsia"/>
                <w:sz w:val="24"/>
              </w:rPr>
              <w:t>《无机及分析化学》</w:t>
            </w:r>
            <w:r>
              <w:rPr>
                <w:rFonts w:ascii="Times New Roman" w:eastAsiaTheme="minorEastAsia" w:hint="eastAsia"/>
                <w:sz w:val="24"/>
              </w:rPr>
              <w:t>96</w:t>
            </w:r>
            <w:r>
              <w:rPr>
                <w:rFonts w:ascii="Times New Roman" w:eastAsiaTheme="minorEastAsia" w:hint="eastAsia"/>
                <w:sz w:val="24"/>
              </w:rPr>
              <w:t>学时</w:t>
            </w:r>
          </w:p>
        </w:tc>
        <w:tc>
          <w:tcPr>
            <w:tcW w:w="2304" w:type="dxa"/>
            <w:gridSpan w:val="2"/>
          </w:tcPr>
          <w:p w:rsidR="00267E79" w:rsidRDefault="00267E79" w:rsidP="00267E79">
            <w:pPr>
              <w:pStyle w:val="TableParagraph"/>
              <w:spacing w:before="8"/>
              <w:rPr>
                <w:sz w:val="12"/>
              </w:rPr>
            </w:pPr>
          </w:p>
          <w:p w:rsidR="00267E79" w:rsidRDefault="00267E79" w:rsidP="00267E79">
            <w:pPr>
              <w:pStyle w:val="TableParagraph"/>
              <w:spacing w:line="146" w:lineRule="auto"/>
              <w:ind w:left="193" w:right="178" w:firstLine="120"/>
              <w:rPr>
                <w:sz w:val="24"/>
              </w:rPr>
            </w:pPr>
            <w:r>
              <w:rPr>
                <w:rFonts w:ascii="宋体" w:eastAsia="宋体" w:hAnsi="宋体" w:cs="宋体" w:hint="eastAsia"/>
                <w:sz w:val="24"/>
              </w:rPr>
              <w:t>近三年指导本科毕业设计（人次）</w:t>
            </w:r>
          </w:p>
        </w:tc>
        <w:tc>
          <w:tcPr>
            <w:tcW w:w="2307" w:type="dxa"/>
            <w:gridSpan w:val="3"/>
          </w:tcPr>
          <w:p w:rsidR="00267E79" w:rsidRPr="000A05F4" w:rsidRDefault="00267E79" w:rsidP="00267E79">
            <w:pPr>
              <w:pStyle w:val="TableParagraph"/>
              <w:rPr>
                <w:rFonts w:ascii="Times New Roman" w:eastAsiaTheme="minorEastAsia" w:hint="eastAsia"/>
                <w:sz w:val="24"/>
              </w:rPr>
            </w:pPr>
            <w:r>
              <w:rPr>
                <w:rFonts w:ascii="Times New Roman" w:eastAsiaTheme="minorEastAsia" w:hint="eastAsia"/>
                <w:sz w:val="24"/>
              </w:rPr>
              <w:t>12</w:t>
            </w:r>
            <w:r>
              <w:rPr>
                <w:rFonts w:ascii="Times New Roman" w:eastAsiaTheme="minorEastAsia" w:hint="eastAsia"/>
                <w:sz w:val="24"/>
              </w:rPr>
              <w:t>人</w:t>
            </w:r>
          </w:p>
        </w:tc>
      </w:tr>
    </w:tbl>
    <w:p w:rsidR="00267E79" w:rsidRDefault="00542B5A">
      <w:pPr>
        <w:spacing w:line="394" w:lineRule="exact"/>
        <w:ind w:left="458"/>
        <w:rPr>
          <w:sz w:val="24"/>
        </w:rPr>
      </w:pPr>
      <w:r>
        <w:rPr>
          <w:sz w:val="24"/>
        </w:rPr>
        <w:t>注：填写三至五人，只填本专业专任教师，每人一表。</w:t>
      </w:r>
    </w:p>
    <w:p w:rsidR="00267E79" w:rsidRDefault="00267E79">
      <w:pPr>
        <w:rPr>
          <w:sz w:val="24"/>
        </w:rPr>
      </w:pPr>
      <w:r>
        <w:rPr>
          <w:sz w:val="24"/>
        </w:rPr>
        <w:br w:type="page"/>
      </w:r>
    </w:p>
    <w:p w:rsidR="00267E79" w:rsidRDefault="00267E79">
      <w:pPr>
        <w:rPr>
          <w:rFonts w:eastAsiaTheme="minorEastAsia"/>
          <w:sz w:val="24"/>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1"/>
        <w:gridCol w:w="1424"/>
        <w:gridCol w:w="252"/>
        <w:gridCol w:w="981"/>
        <w:gridCol w:w="870"/>
        <w:gridCol w:w="433"/>
        <w:gridCol w:w="1267"/>
        <w:gridCol w:w="1015"/>
        <w:gridCol w:w="87"/>
        <w:gridCol w:w="1216"/>
        <w:gridCol w:w="983"/>
      </w:tblGrid>
      <w:tr w:rsidR="00267E79" w:rsidTr="008154DD">
        <w:trPr>
          <w:trHeight w:val="1343"/>
        </w:trPr>
        <w:tc>
          <w:tcPr>
            <w:tcW w:w="951" w:type="dxa"/>
          </w:tcPr>
          <w:p w:rsidR="00267E79" w:rsidRDefault="00267E79" w:rsidP="008154DD">
            <w:pPr>
              <w:pStyle w:val="TableParagraph"/>
              <w:spacing w:before="7"/>
              <w:rPr>
                <w:sz w:val="13"/>
              </w:rPr>
            </w:pPr>
          </w:p>
          <w:p w:rsidR="00267E79" w:rsidRDefault="00267E79" w:rsidP="008154DD">
            <w:pPr>
              <w:pStyle w:val="TableParagraph"/>
              <w:ind w:left="239"/>
              <w:rPr>
                <w:sz w:val="24"/>
              </w:rPr>
            </w:pPr>
            <w:r>
              <w:rPr>
                <w:rFonts w:ascii="宋体" w:eastAsia="宋体" w:hAnsi="宋体" w:cs="宋体" w:hint="eastAsia"/>
                <w:sz w:val="24"/>
              </w:rPr>
              <w:t>姓名</w:t>
            </w:r>
          </w:p>
        </w:tc>
        <w:tc>
          <w:tcPr>
            <w:tcW w:w="1424" w:type="dxa"/>
          </w:tcPr>
          <w:p w:rsidR="00267E79" w:rsidRDefault="00267E79" w:rsidP="008154DD">
            <w:pPr>
              <w:pStyle w:val="TableParagraph"/>
              <w:rPr>
                <w:rFonts w:ascii="Times New Roman"/>
                <w:sz w:val="24"/>
              </w:rPr>
            </w:pPr>
            <w:r>
              <w:rPr>
                <w:rFonts w:ascii="宋体" w:eastAsia="宋体" w:hAnsi="宋体" w:cs="宋体" w:hint="eastAsia"/>
                <w:sz w:val="24"/>
              </w:rPr>
              <w:t>陈琼</w:t>
            </w:r>
          </w:p>
        </w:tc>
        <w:tc>
          <w:tcPr>
            <w:tcW w:w="1233" w:type="dxa"/>
            <w:gridSpan w:val="2"/>
          </w:tcPr>
          <w:p w:rsidR="00267E79" w:rsidRDefault="00267E79" w:rsidP="008154DD">
            <w:pPr>
              <w:pStyle w:val="TableParagraph"/>
              <w:spacing w:before="7"/>
              <w:rPr>
                <w:sz w:val="13"/>
              </w:rPr>
            </w:pPr>
          </w:p>
          <w:p w:rsidR="00267E79" w:rsidRDefault="00267E79" w:rsidP="008154DD">
            <w:pPr>
              <w:pStyle w:val="TableParagraph"/>
              <w:ind w:left="381"/>
              <w:rPr>
                <w:sz w:val="24"/>
              </w:rPr>
            </w:pPr>
            <w:r>
              <w:rPr>
                <w:rFonts w:ascii="宋体" w:eastAsia="宋体" w:hAnsi="宋体" w:cs="宋体" w:hint="eastAsia"/>
                <w:sz w:val="24"/>
              </w:rPr>
              <w:t>性别</w:t>
            </w:r>
          </w:p>
        </w:tc>
        <w:tc>
          <w:tcPr>
            <w:tcW w:w="869" w:type="dxa"/>
          </w:tcPr>
          <w:p w:rsidR="00267E79" w:rsidRPr="001F3AF4" w:rsidRDefault="00267E79" w:rsidP="008154DD">
            <w:pPr>
              <w:pStyle w:val="TableParagraph"/>
              <w:rPr>
                <w:rFonts w:ascii="Times New Roman" w:eastAsiaTheme="minorEastAsia" w:hint="eastAsia"/>
                <w:sz w:val="24"/>
              </w:rPr>
            </w:pPr>
            <w:r>
              <w:rPr>
                <w:rFonts w:ascii="Times New Roman" w:eastAsiaTheme="minorEastAsia" w:hint="eastAsia"/>
                <w:sz w:val="24"/>
              </w:rPr>
              <w:t>女</w:t>
            </w:r>
          </w:p>
        </w:tc>
        <w:tc>
          <w:tcPr>
            <w:tcW w:w="1700" w:type="dxa"/>
            <w:gridSpan w:val="2"/>
          </w:tcPr>
          <w:p w:rsidR="00267E79" w:rsidRDefault="00267E79" w:rsidP="008154DD">
            <w:pPr>
              <w:pStyle w:val="TableParagraph"/>
              <w:spacing w:before="7"/>
              <w:rPr>
                <w:sz w:val="13"/>
              </w:rPr>
            </w:pPr>
          </w:p>
          <w:p w:rsidR="00267E79" w:rsidRDefault="00267E79" w:rsidP="008154DD">
            <w:pPr>
              <w:pStyle w:val="TableParagraph"/>
              <w:ind w:left="137"/>
              <w:rPr>
                <w:sz w:val="24"/>
              </w:rPr>
            </w:pPr>
            <w:r>
              <w:rPr>
                <w:rFonts w:ascii="宋体" w:eastAsia="宋体" w:hAnsi="宋体" w:cs="宋体" w:hint="eastAsia"/>
                <w:sz w:val="24"/>
              </w:rPr>
              <w:t>专业技术职务</w:t>
            </w:r>
          </w:p>
        </w:tc>
        <w:tc>
          <w:tcPr>
            <w:tcW w:w="1102" w:type="dxa"/>
            <w:gridSpan w:val="2"/>
          </w:tcPr>
          <w:p w:rsidR="00267E79" w:rsidRPr="001F3AF4" w:rsidRDefault="00267E79" w:rsidP="008154DD">
            <w:pPr>
              <w:pStyle w:val="TableParagraph"/>
              <w:rPr>
                <w:rFonts w:ascii="Times New Roman" w:eastAsiaTheme="minorEastAsia" w:hint="eastAsia"/>
                <w:sz w:val="24"/>
              </w:rPr>
            </w:pPr>
            <w:r>
              <w:rPr>
                <w:rFonts w:ascii="Times New Roman" w:eastAsiaTheme="minorEastAsia" w:hint="eastAsia"/>
                <w:sz w:val="24"/>
              </w:rPr>
              <w:t>教授</w:t>
            </w:r>
          </w:p>
        </w:tc>
        <w:tc>
          <w:tcPr>
            <w:tcW w:w="1216" w:type="dxa"/>
          </w:tcPr>
          <w:p w:rsidR="00267E79" w:rsidRDefault="00267E79" w:rsidP="008154DD">
            <w:pPr>
              <w:pStyle w:val="TableParagraph"/>
              <w:spacing w:before="7"/>
              <w:rPr>
                <w:sz w:val="13"/>
              </w:rPr>
            </w:pPr>
          </w:p>
          <w:p w:rsidR="00267E79" w:rsidRDefault="00267E79" w:rsidP="008154DD">
            <w:pPr>
              <w:pStyle w:val="TableParagraph"/>
              <w:ind w:left="134"/>
              <w:rPr>
                <w:sz w:val="24"/>
              </w:rPr>
            </w:pPr>
            <w:r>
              <w:rPr>
                <w:rFonts w:ascii="宋体" w:eastAsia="宋体" w:hAnsi="宋体" w:cs="宋体" w:hint="eastAsia"/>
                <w:sz w:val="24"/>
              </w:rPr>
              <w:t>行政职务</w:t>
            </w:r>
          </w:p>
        </w:tc>
        <w:tc>
          <w:tcPr>
            <w:tcW w:w="981" w:type="dxa"/>
          </w:tcPr>
          <w:p w:rsidR="00267E79" w:rsidRPr="001F3AF4" w:rsidRDefault="00267E79" w:rsidP="008154DD">
            <w:pPr>
              <w:pStyle w:val="TableParagraph"/>
              <w:rPr>
                <w:rFonts w:ascii="Times New Roman" w:eastAsiaTheme="minorEastAsia" w:hint="eastAsia"/>
                <w:sz w:val="24"/>
              </w:rPr>
            </w:pPr>
            <w:r>
              <w:rPr>
                <w:rFonts w:ascii="Times New Roman" w:eastAsiaTheme="minorEastAsia" w:hint="eastAsia"/>
                <w:sz w:val="24"/>
              </w:rPr>
              <w:t>实验室主任</w:t>
            </w:r>
          </w:p>
        </w:tc>
      </w:tr>
      <w:tr w:rsidR="00267E79" w:rsidTr="008154DD">
        <w:trPr>
          <w:trHeight w:val="1341"/>
        </w:trPr>
        <w:tc>
          <w:tcPr>
            <w:tcW w:w="951" w:type="dxa"/>
          </w:tcPr>
          <w:p w:rsidR="00267E79" w:rsidRDefault="00267E79" w:rsidP="008154DD">
            <w:pPr>
              <w:pStyle w:val="TableParagraph"/>
              <w:spacing w:before="8"/>
              <w:rPr>
                <w:sz w:val="12"/>
              </w:rPr>
            </w:pPr>
          </w:p>
          <w:p w:rsidR="00267E79" w:rsidRDefault="00267E79" w:rsidP="008154DD">
            <w:pPr>
              <w:pStyle w:val="TableParagraph"/>
              <w:spacing w:line="146" w:lineRule="auto"/>
              <w:ind w:left="239" w:right="108" w:hanging="120"/>
              <w:rPr>
                <w:sz w:val="24"/>
              </w:rPr>
            </w:pPr>
            <w:r>
              <w:rPr>
                <w:rFonts w:ascii="宋体" w:eastAsia="宋体" w:hAnsi="宋体" w:cs="宋体" w:hint="eastAsia"/>
                <w:sz w:val="24"/>
              </w:rPr>
              <w:t>拟承担课程</w:t>
            </w:r>
          </w:p>
        </w:tc>
        <w:tc>
          <w:tcPr>
            <w:tcW w:w="3527" w:type="dxa"/>
            <w:gridSpan w:val="4"/>
          </w:tcPr>
          <w:p w:rsidR="00267E79" w:rsidRPr="001F3AF4" w:rsidRDefault="00267E79" w:rsidP="008154DD">
            <w:pPr>
              <w:pStyle w:val="TableParagraph"/>
              <w:rPr>
                <w:rFonts w:ascii="Times New Roman" w:eastAsiaTheme="minorEastAsia" w:hint="eastAsia"/>
                <w:sz w:val="24"/>
              </w:rPr>
            </w:pPr>
            <w:r>
              <w:rPr>
                <w:rFonts w:ascii="Times New Roman" w:eastAsiaTheme="minorEastAsia" w:hint="eastAsia"/>
                <w:sz w:val="24"/>
              </w:rPr>
              <w:t>药物制剂学、中药药剂学</w:t>
            </w:r>
          </w:p>
        </w:tc>
        <w:tc>
          <w:tcPr>
            <w:tcW w:w="1700" w:type="dxa"/>
            <w:gridSpan w:val="2"/>
          </w:tcPr>
          <w:p w:rsidR="00267E79" w:rsidRDefault="00267E79" w:rsidP="008154DD">
            <w:pPr>
              <w:pStyle w:val="TableParagraph"/>
              <w:spacing w:before="5"/>
              <w:rPr>
                <w:sz w:val="13"/>
              </w:rPr>
            </w:pPr>
          </w:p>
          <w:p w:rsidR="00267E79" w:rsidRDefault="00267E79" w:rsidP="008154DD">
            <w:pPr>
              <w:pStyle w:val="TableParagraph"/>
              <w:ind w:left="137"/>
              <w:rPr>
                <w:sz w:val="24"/>
              </w:rPr>
            </w:pPr>
            <w:r>
              <w:rPr>
                <w:rFonts w:ascii="宋体" w:eastAsia="宋体" w:hAnsi="宋体" w:cs="宋体" w:hint="eastAsia"/>
                <w:sz w:val="24"/>
              </w:rPr>
              <w:t>现在所在单位</w:t>
            </w:r>
          </w:p>
        </w:tc>
        <w:tc>
          <w:tcPr>
            <w:tcW w:w="3301" w:type="dxa"/>
            <w:gridSpan w:val="4"/>
          </w:tcPr>
          <w:p w:rsidR="00267E79" w:rsidRPr="001F3AF4" w:rsidRDefault="00267E79" w:rsidP="008154DD">
            <w:pPr>
              <w:pStyle w:val="TableParagraph"/>
              <w:rPr>
                <w:rFonts w:ascii="Times New Roman" w:eastAsiaTheme="minorEastAsia" w:hint="eastAsia"/>
                <w:sz w:val="24"/>
              </w:rPr>
            </w:pPr>
            <w:r>
              <w:rPr>
                <w:rFonts w:ascii="Times New Roman" w:eastAsiaTheme="minorEastAsia" w:hint="eastAsia"/>
                <w:sz w:val="24"/>
              </w:rPr>
              <w:t>生物与制药工程学院</w:t>
            </w:r>
          </w:p>
        </w:tc>
      </w:tr>
      <w:tr w:rsidR="00267E79" w:rsidTr="008154DD">
        <w:trPr>
          <w:trHeight w:val="1345"/>
        </w:trPr>
        <w:tc>
          <w:tcPr>
            <w:tcW w:w="2627" w:type="dxa"/>
            <w:gridSpan w:val="3"/>
          </w:tcPr>
          <w:p w:rsidR="00267E79" w:rsidRDefault="00267E79" w:rsidP="008154DD">
            <w:pPr>
              <w:pStyle w:val="TableParagraph"/>
              <w:spacing w:before="11"/>
              <w:rPr>
                <w:sz w:val="12"/>
              </w:rPr>
            </w:pPr>
          </w:p>
          <w:p w:rsidR="00267E79" w:rsidRDefault="00267E79" w:rsidP="008154DD">
            <w:pPr>
              <w:pStyle w:val="TableParagraph"/>
              <w:spacing w:line="146" w:lineRule="auto"/>
              <w:ind w:left="774" w:right="307" w:hanging="456"/>
              <w:rPr>
                <w:sz w:val="24"/>
              </w:rPr>
            </w:pPr>
            <w:r>
              <w:rPr>
                <w:rFonts w:ascii="宋体" w:eastAsia="宋体" w:hAnsi="宋体" w:cs="宋体" w:hint="eastAsia"/>
                <w:spacing w:val="-19"/>
                <w:sz w:val="24"/>
              </w:rPr>
              <w:t>最后学历毕业时间、</w:t>
            </w:r>
            <w:r>
              <w:rPr>
                <w:rFonts w:ascii="宋体" w:eastAsia="宋体" w:hAnsi="宋体" w:cs="宋体" w:hint="eastAsia"/>
                <w:spacing w:val="-16"/>
                <w:sz w:val="24"/>
              </w:rPr>
              <w:t>学校、专业</w:t>
            </w:r>
          </w:p>
        </w:tc>
        <w:tc>
          <w:tcPr>
            <w:tcW w:w="6852" w:type="dxa"/>
            <w:gridSpan w:val="8"/>
          </w:tcPr>
          <w:p w:rsidR="00267E79" w:rsidRDefault="00267E79" w:rsidP="008154DD">
            <w:pPr>
              <w:pStyle w:val="TableParagraph"/>
              <w:rPr>
                <w:rFonts w:ascii="Times New Roman"/>
                <w:sz w:val="24"/>
              </w:rPr>
            </w:pPr>
            <w:r>
              <w:rPr>
                <w:rFonts w:ascii="Times New Roman" w:eastAsiaTheme="minorEastAsia" w:hint="eastAsia"/>
                <w:sz w:val="24"/>
              </w:rPr>
              <w:t>1989</w:t>
            </w:r>
            <w:r w:rsidRPr="001F3AF4">
              <w:rPr>
                <w:rFonts w:ascii="宋体" w:eastAsia="宋体" w:hAnsi="宋体" w:cs="宋体" w:hint="eastAsia"/>
                <w:sz w:val="24"/>
              </w:rPr>
              <w:t>年</w:t>
            </w:r>
            <w:r w:rsidRPr="001F3AF4">
              <w:rPr>
                <w:rFonts w:ascii="Times New Roman"/>
                <w:sz w:val="24"/>
              </w:rPr>
              <w:t>7</w:t>
            </w:r>
            <w:r w:rsidRPr="001F3AF4">
              <w:rPr>
                <w:rFonts w:ascii="宋体" w:eastAsia="宋体" w:hAnsi="宋体" w:cs="宋体" w:hint="eastAsia"/>
                <w:sz w:val="24"/>
              </w:rPr>
              <w:t>月</w:t>
            </w:r>
            <w:r w:rsidRPr="001F3AF4">
              <w:rPr>
                <w:rFonts w:ascii="Times New Roman"/>
                <w:sz w:val="24"/>
              </w:rPr>
              <w:t xml:space="preserve"> </w:t>
            </w:r>
            <w:r>
              <w:rPr>
                <w:rFonts w:ascii="宋体" w:eastAsia="宋体" w:hAnsi="宋体" w:cs="宋体" w:hint="eastAsia"/>
                <w:sz w:val="24"/>
              </w:rPr>
              <w:t>河南中医学院</w:t>
            </w:r>
            <w:r w:rsidRPr="001F3AF4">
              <w:rPr>
                <w:rFonts w:ascii="Times New Roman"/>
                <w:sz w:val="24"/>
              </w:rPr>
              <w:t xml:space="preserve">  </w:t>
            </w:r>
            <w:r>
              <w:rPr>
                <w:rFonts w:ascii="宋体" w:eastAsia="宋体" w:hAnsi="宋体" w:cs="宋体" w:hint="eastAsia"/>
                <w:sz w:val="24"/>
              </w:rPr>
              <w:t>中药学 本科</w:t>
            </w:r>
          </w:p>
        </w:tc>
      </w:tr>
      <w:tr w:rsidR="00267E79" w:rsidTr="008154DD">
        <w:trPr>
          <w:trHeight w:val="1345"/>
        </w:trPr>
        <w:tc>
          <w:tcPr>
            <w:tcW w:w="2627" w:type="dxa"/>
            <w:gridSpan w:val="3"/>
          </w:tcPr>
          <w:p w:rsidR="00267E79" w:rsidRDefault="00267E79" w:rsidP="008154DD">
            <w:pPr>
              <w:pStyle w:val="TableParagraph"/>
              <w:spacing w:before="5"/>
              <w:rPr>
                <w:sz w:val="13"/>
              </w:rPr>
            </w:pPr>
          </w:p>
          <w:p w:rsidR="00267E79" w:rsidRDefault="00267E79" w:rsidP="008154DD">
            <w:pPr>
              <w:pStyle w:val="TableParagraph"/>
              <w:ind w:left="604"/>
              <w:rPr>
                <w:sz w:val="24"/>
              </w:rPr>
            </w:pPr>
            <w:r>
              <w:rPr>
                <w:rFonts w:ascii="宋体" w:eastAsia="宋体" w:hAnsi="宋体" w:cs="宋体" w:hint="eastAsia"/>
                <w:sz w:val="24"/>
              </w:rPr>
              <w:t>主要研究方向</w:t>
            </w:r>
          </w:p>
        </w:tc>
        <w:tc>
          <w:tcPr>
            <w:tcW w:w="6852" w:type="dxa"/>
            <w:gridSpan w:val="8"/>
          </w:tcPr>
          <w:p w:rsidR="00267E79" w:rsidRPr="00E92C72" w:rsidRDefault="00267E79" w:rsidP="008154DD">
            <w:pPr>
              <w:pStyle w:val="TableParagraph"/>
              <w:rPr>
                <w:rFonts w:ascii="Times New Roman" w:eastAsiaTheme="minorEastAsia" w:hint="eastAsia"/>
                <w:sz w:val="24"/>
              </w:rPr>
            </w:pPr>
            <w:r>
              <w:rPr>
                <w:rFonts w:ascii="仿宋_GB2312" w:hint="eastAsia"/>
                <w:kern w:val="2"/>
              </w:rPr>
              <w:t>主要从事</w:t>
            </w:r>
            <w:r>
              <w:rPr>
                <w:rFonts w:ascii="仿宋_GB2312" w:eastAsiaTheme="minorEastAsia" w:hint="eastAsia"/>
                <w:kern w:val="2"/>
              </w:rPr>
              <w:t>药物制剂相关</w:t>
            </w:r>
            <w:r>
              <w:rPr>
                <w:rFonts w:ascii="仿宋_GB2312" w:hint="eastAsia"/>
                <w:kern w:val="2"/>
              </w:rPr>
              <w:t>教学及科研</w:t>
            </w:r>
            <w:r>
              <w:rPr>
                <w:rFonts w:ascii="仿宋_GB2312" w:eastAsiaTheme="minorEastAsia" w:hint="eastAsia"/>
                <w:kern w:val="2"/>
              </w:rPr>
              <w:t>工作</w:t>
            </w:r>
          </w:p>
        </w:tc>
      </w:tr>
      <w:tr w:rsidR="00267E79" w:rsidTr="008154DD">
        <w:trPr>
          <w:trHeight w:val="1516"/>
        </w:trPr>
        <w:tc>
          <w:tcPr>
            <w:tcW w:w="2627" w:type="dxa"/>
            <w:gridSpan w:val="3"/>
          </w:tcPr>
          <w:p w:rsidR="00267E79" w:rsidRDefault="00267E79" w:rsidP="008154DD">
            <w:pPr>
              <w:pStyle w:val="TableParagraph"/>
              <w:spacing w:before="23" w:line="146" w:lineRule="auto"/>
              <w:ind w:left="124" w:right="115"/>
              <w:jc w:val="both"/>
              <w:rPr>
                <w:sz w:val="24"/>
              </w:rPr>
            </w:pPr>
            <w:r>
              <w:rPr>
                <w:rFonts w:ascii="宋体" w:eastAsia="宋体" w:hAnsi="宋体" w:cs="宋体" w:hint="eastAsia"/>
                <w:sz w:val="24"/>
              </w:rPr>
              <w:t>从事教育教学改革研究及获奖情况（含教改项目、研究论文、慕课、</w:t>
            </w:r>
          </w:p>
          <w:p w:rsidR="00267E79" w:rsidRDefault="00267E79" w:rsidP="008154DD">
            <w:pPr>
              <w:pStyle w:val="TableParagraph"/>
              <w:spacing w:line="273" w:lineRule="exact"/>
              <w:ind w:left="844"/>
              <w:rPr>
                <w:sz w:val="24"/>
              </w:rPr>
            </w:pPr>
            <w:r>
              <w:rPr>
                <w:rFonts w:ascii="宋体" w:eastAsia="宋体" w:hAnsi="宋体" w:cs="宋体" w:hint="eastAsia"/>
                <w:sz w:val="24"/>
              </w:rPr>
              <w:t>教材等）</w:t>
            </w:r>
          </w:p>
        </w:tc>
        <w:tc>
          <w:tcPr>
            <w:tcW w:w="6852" w:type="dxa"/>
            <w:gridSpan w:val="8"/>
          </w:tcPr>
          <w:p w:rsidR="00267E79" w:rsidRPr="000A05F4" w:rsidRDefault="00267E79" w:rsidP="008154DD">
            <w:pPr>
              <w:pStyle w:val="TableParagraph"/>
              <w:rPr>
                <w:rFonts w:ascii="Times New Roman" w:eastAsiaTheme="minorEastAsia" w:hint="eastAsia"/>
                <w:sz w:val="24"/>
              </w:rPr>
            </w:pPr>
            <w:r>
              <w:rPr>
                <w:rFonts w:ascii="Times New Roman" w:eastAsiaTheme="minorEastAsia" w:hint="eastAsia"/>
                <w:sz w:val="24"/>
              </w:rPr>
              <w:t>编写教材</w:t>
            </w:r>
            <w:r>
              <w:rPr>
                <w:rFonts w:ascii="Times New Roman" w:eastAsiaTheme="minorEastAsia" w:hint="eastAsia"/>
                <w:sz w:val="24"/>
              </w:rPr>
              <w:t>3</w:t>
            </w:r>
            <w:r>
              <w:rPr>
                <w:rFonts w:ascii="Times New Roman" w:eastAsiaTheme="minorEastAsia" w:hint="eastAsia"/>
                <w:sz w:val="24"/>
              </w:rPr>
              <w:t>部。</w:t>
            </w:r>
          </w:p>
        </w:tc>
      </w:tr>
      <w:tr w:rsidR="00267E79" w:rsidTr="008154DD">
        <w:trPr>
          <w:trHeight w:val="1341"/>
        </w:trPr>
        <w:tc>
          <w:tcPr>
            <w:tcW w:w="2627" w:type="dxa"/>
            <w:gridSpan w:val="3"/>
          </w:tcPr>
          <w:p w:rsidR="00267E79" w:rsidRDefault="00267E79" w:rsidP="008154DD">
            <w:pPr>
              <w:pStyle w:val="TableParagraph"/>
              <w:spacing w:before="8"/>
              <w:rPr>
                <w:sz w:val="12"/>
              </w:rPr>
            </w:pPr>
          </w:p>
          <w:p w:rsidR="00267E79" w:rsidRDefault="00267E79" w:rsidP="008154DD">
            <w:pPr>
              <w:pStyle w:val="TableParagraph"/>
              <w:spacing w:line="146" w:lineRule="auto"/>
              <w:ind w:left="724" w:right="595" w:hanging="120"/>
              <w:rPr>
                <w:sz w:val="24"/>
              </w:rPr>
            </w:pPr>
            <w:r>
              <w:rPr>
                <w:rFonts w:ascii="宋体" w:eastAsia="宋体" w:hAnsi="宋体" w:cs="宋体" w:hint="eastAsia"/>
                <w:sz w:val="24"/>
              </w:rPr>
              <w:t>从事科学研究及获奖情况</w:t>
            </w:r>
          </w:p>
        </w:tc>
        <w:tc>
          <w:tcPr>
            <w:tcW w:w="6852" w:type="dxa"/>
            <w:gridSpan w:val="8"/>
          </w:tcPr>
          <w:p w:rsidR="00267E79" w:rsidRDefault="00267E79" w:rsidP="008154DD">
            <w:pPr>
              <w:pStyle w:val="TableParagraph"/>
              <w:rPr>
                <w:rFonts w:ascii="Times New Roman" w:eastAsiaTheme="minorEastAsia" w:hint="eastAsia"/>
                <w:sz w:val="24"/>
              </w:rPr>
            </w:pPr>
            <w:r>
              <w:rPr>
                <w:rFonts w:ascii="Times New Roman" w:eastAsiaTheme="minorEastAsia" w:hint="eastAsia"/>
                <w:sz w:val="24"/>
              </w:rPr>
              <w:t>1</w:t>
            </w:r>
            <w:r>
              <w:rPr>
                <w:rFonts w:ascii="Times New Roman" w:eastAsiaTheme="minorEastAsia" w:hint="eastAsia"/>
                <w:sz w:val="24"/>
              </w:rPr>
              <w:t>、主持完成省级项目</w:t>
            </w:r>
            <w:r>
              <w:rPr>
                <w:rFonts w:ascii="Times New Roman" w:eastAsiaTheme="minorEastAsia" w:hint="eastAsia"/>
                <w:sz w:val="24"/>
              </w:rPr>
              <w:t>2</w:t>
            </w:r>
            <w:r>
              <w:rPr>
                <w:rFonts w:ascii="Times New Roman" w:eastAsiaTheme="minorEastAsia" w:hint="eastAsia"/>
                <w:sz w:val="24"/>
              </w:rPr>
              <w:t>项；</w:t>
            </w:r>
          </w:p>
          <w:p w:rsidR="00267E79" w:rsidRDefault="00267E79" w:rsidP="008154DD">
            <w:pPr>
              <w:pStyle w:val="TableParagraph"/>
              <w:rPr>
                <w:rFonts w:ascii="Times New Roman" w:eastAsiaTheme="minorEastAsia" w:hint="eastAsia"/>
                <w:sz w:val="24"/>
              </w:rPr>
            </w:pPr>
            <w:r>
              <w:rPr>
                <w:rFonts w:ascii="Times New Roman" w:eastAsiaTheme="minorEastAsia" w:hint="eastAsia"/>
                <w:sz w:val="24"/>
              </w:rPr>
              <w:t>2</w:t>
            </w:r>
            <w:r>
              <w:rPr>
                <w:rFonts w:ascii="Times New Roman" w:eastAsiaTheme="minorEastAsia" w:hint="eastAsia"/>
                <w:sz w:val="24"/>
              </w:rPr>
              <w:t>、获得河南省教育厅学术技术带头人荣誉称号；</w:t>
            </w:r>
          </w:p>
          <w:p w:rsidR="00267E79" w:rsidRPr="000A05F4" w:rsidRDefault="00267E79" w:rsidP="008154DD">
            <w:pPr>
              <w:pStyle w:val="TableParagraph"/>
              <w:rPr>
                <w:rFonts w:ascii="Times New Roman" w:eastAsiaTheme="minorEastAsia" w:hint="eastAsia"/>
                <w:sz w:val="24"/>
              </w:rPr>
            </w:pPr>
            <w:r>
              <w:rPr>
                <w:rFonts w:ascii="Times New Roman" w:eastAsiaTheme="minorEastAsia" w:hint="eastAsia"/>
                <w:sz w:val="24"/>
              </w:rPr>
              <w:t>3</w:t>
            </w:r>
            <w:r>
              <w:rPr>
                <w:rFonts w:ascii="Times New Roman" w:eastAsiaTheme="minorEastAsia" w:hint="eastAsia"/>
                <w:sz w:val="24"/>
              </w:rPr>
              <w:t>、研究开发新型药物</w:t>
            </w:r>
            <w:r>
              <w:rPr>
                <w:rFonts w:ascii="Times New Roman" w:eastAsiaTheme="minorEastAsia" w:hint="eastAsia"/>
                <w:sz w:val="24"/>
              </w:rPr>
              <w:t>3</w:t>
            </w:r>
            <w:r>
              <w:rPr>
                <w:rFonts w:ascii="Times New Roman" w:eastAsiaTheme="minorEastAsia" w:hint="eastAsia"/>
                <w:sz w:val="24"/>
              </w:rPr>
              <w:t>项。</w:t>
            </w:r>
          </w:p>
        </w:tc>
      </w:tr>
      <w:tr w:rsidR="00267E79" w:rsidTr="008154DD">
        <w:trPr>
          <w:trHeight w:val="1343"/>
        </w:trPr>
        <w:tc>
          <w:tcPr>
            <w:tcW w:w="2627" w:type="dxa"/>
            <w:gridSpan w:val="3"/>
          </w:tcPr>
          <w:p w:rsidR="00267E79" w:rsidRDefault="00267E79" w:rsidP="008154DD">
            <w:pPr>
              <w:pStyle w:val="TableParagraph"/>
              <w:spacing w:before="11"/>
              <w:rPr>
                <w:sz w:val="12"/>
              </w:rPr>
            </w:pPr>
          </w:p>
          <w:p w:rsidR="00267E79" w:rsidRDefault="00267E79" w:rsidP="008154DD">
            <w:pPr>
              <w:pStyle w:val="TableParagraph"/>
              <w:spacing w:line="146" w:lineRule="auto"/>
              <w:ind w:left="364" w:right="355" w:firstLine="120"/>
              <w:rPr>
                <w:sz w:val="24"/>
              </w:rPr>
            </w:pPr>
            <w:r>
              <w:rPr>
                <w:rFonts w:ascii="宋体" w:eastAsia="宋体" w:hAnsi="宋体" w:cs="宋体" w:hint="eastAsia"/>
                <w:sz w:val="24"/>
              </w:rPr>
              <w:t>近三年获得教学研究经费（万元）</w:t>
            </w:r>
          </w:p>
        </w:tc>
        <w:tc>
          <w:tcPr>
            <w:tcW w:w="2284" w:type="dxa"/>
            <w:gridSpan w:val="3"/>
          </w:tcPr>
          <w:p w:rsidR="00267E79" w:rsidRPr="000A05F4" w:rsidRDefault="00267E79" w:rsidP="008154DD">
            <w:pPr>
              <w:pStyle w:val="TableParagraph"/>
              <w:rPr>
                <w:rFonts w:ascii="Times New Roman" w:eastAsiaTheme="minorEastAsia" w:hint="eastAsia"/>
                <w:sz w:val="24"/>
              </w:rPr>
            </w:pPr>
            <w:r>
              <w:rPr>
                <w:rFonts w:ascii="Times New Roman" w:eastAsiaTheme="minorEastAsia" w:hint="eastAsia"/>
                <w:sz w:val="24"/>
              </w:rPr>
              <w:t>2</w:t>
            </w:r>
          </w:p>
        </w:tc>
        <w:tc>
          <w:tcPr>
            <w:tcW w:w="2282" w:type="dxa"/>
            <w:gridSpan w:val="2"/>
          </w:tcPr>
          <w:p w:rsidR="00267E79" w:rsidRDefault="00267E79" w:rsidP="008154DD">
            <w:pPr>
              <w:pStyle w:val="TableParagraph"/>
              <w:spacing w:before="11"/>
              <w:rPr>
                <w:sz w:val="12"/>
              </w:rPr>
            </w:pPr>
          </w:p>
          <w:p w:rsidR="00267E79" w:rsidRDefault="00267E79" w:rsidP="008154DD">
            <w:pPr>
              <w:pStyle w:val="TableParagraph"/>
              <w:spacing w:line="146" w:lineRule="auto"/>
              <w:ind w:left="193" w:right="178" w:firstLine="120"/>
              <w:rPr>
                <w:sz w:val="24"/>
              </w:rPr>
            </w:pPr>
            <w:r>
              <w:rPr>
                <w:rFonts w:ascii="宋体" w:eastAsia="宋体" w:hAnsi="宋体" w:cs="宋体" w:hint="eastAsia"/>
                <w:sz w:val="24"/>
              </w:rPr>
              <w:t>近三年获得科学研究经费（万元）</w:t>
            </w:r>
          </w:p>
        </w:tc>
        <w:tc>
          <w:tcPr>
            <w:tcW w:w="2285" w:type="dxa"/>
            <w:gridSpan w:val="3"/>
          </w:tcPr>
          <w:p w:rsidR="00267E79" w:rsidRPr="000A05F4" w:rsidRDefault="00267E79" w:rsidP="008154DD">
            <w:pPr>
              <w:pStyle w:val="TableParagraph"/>
              <w:rPr>
                <w:rFonts w:ascii="Times New Roman" w:eastAsiaTheme="minorEastAsia" w:hint="eastAsia"/>
                <w:sz w:val="24"/>
              </w:rPr>
            </w:pPr>
            <w:r>
              <w:rPr>
                <w:rFonts w:ascii="Times New Roman" w:eastAsiaTheme="minorEastAsia" w:hint="eastAsia"/>
                <w:sz w:val="24"/>
              </w:rPr>
              <w:t>75</w:t>
            </w:r>
          </w:p>
        </w:tc>
      </w:tr>
      <w:tr w:rsidR="00267E79" w:rsidTr="008154DD">
        <w:trPr>
          <w:trHeight w:val="1345"/>
        </w:trPr>
        <w:tc>
          <w:tcPr>
            <w:tcW w:w="2627" w:type="dxa"/>
            <w:gridSpan w:val="3"/>
          </w:tcPr>
          <w:p w:rsidR="00267E79" w:rsidRDefault="00267E79" w:rsidP="008154DD">
            <w:pPr>
              <w:pStyle w:val="TableParagraph"/>
              <w:spacing w:before="8"/>
              <w:rPr>
                <w:sz w:val="12"/>
              </w:rPr>
            </w:pPr>
          </w:p>
          <w:p w:rsidR="00267E79" w:rsidRDefault="00267E79" w:rsidP="008154DD">
            <w:pPr>
              <w:pStyle w:val="TableParagraph"/>
              <w:spacing w:line="146" w:lineRule="auto"/>
              <w:ind w:left="604" w:right="235" w:hanging="360"/>
              <w:rPr>
                <w:sz w:val="24"/>
              </w:rPr>
            </w:pPr>
            <w:r>
              <w:rPr>
                <w:rFonts w:ascii="宋体" w:eastAsia="宋体" w:hAnsi="宋体" w:cs="宋体" w:hint="eastAsia"/>
                <w:sz w:val="24"/>
              </w:rPr>
              <w:t>近三年给本科生授课课程及学时数</w:t>
            </w:r>
          </w:p>
        </w:tc>
        <w:tc>
          <w:tcPr>
            <w:tcW w:w="2284" w:type="dxa"/>
            <w:gridSpan w:val="3"/>
          </w:tcPr>
          <w:p w:rsidR="00267E79" w:rsidRPr="000A05F4" w:rsidRDefault="00267E79" w:rsidP="008154DD">
            <w:pPr>
              <w:pStyle w:val="TableParagraph"/>
              <w:rPr>
                <w:rFonts w:ascii="Times New Roman" w:eastAsiaTheme="minorEastAsia" w:hint="eastAsia"/>
                <w:sz w:val="24"/>
              </w:rPr>
            </w:pPr>
            <w:r>
              <w:rPr>
                <w:rFonts w:ascii="Times New Roman" w:eastAsiaTheme="minorEastAsia" w:hint="eastAsia"/>
                <w:sz w:val="24"/>
              </w:rPr>
              <w:t>《药剂学》</w:t>
            </w:r>
            <w:r>
              <w:rPr>
                <w:rFonts w:ascii="Times New Roman" w:eastAsiaTheme="minorEastAsia" w:hint="eastAsia"/>
                <w:sz w:val="24"/>
              </w:rPr>
              <w:t>96</w:t>
            </w:r>
            <w:r>
              <w:rPr>
                <w:rFonts w:ascii="Times New Roman" w:eastAsiaTheme="minorEastAsia" w:hint="eastAsia"/>
                <w:sz w:val="24"/>
              </w:rPr>
              <w:t>学时</w:t>
            </w:r>
          </w:p>
        </w:tc>
        <w:tc>
          <w:tcPr>
            <w:tcW w:w="2282" w:type="dxa"/>
            <w:gridSpan w:val="2"/>
          </w:tcPr>
          <w:p w:rsidR="00267E79" w:rsidRDefault="00267E79" w:rsidP="008154DD">
            <w:pPr>
              <w:pStyle w:val="TableParagraph"/>
              <w:spacing w:before="8"/>
              <w:rPr>
                <w:sz w:val="12"/>
              </w:rPr>
            </w:pPr>
          </w:p>
          <w:p w:rsidR="00267E79" w:rsidRDefault="00267E79" w:rsidP="008154DD">
            <w:pPr>
              <w:pStyle w:val="TableParagraph"/>
              <w:spacing w:line="146" w:lineRule="auto"/>
              <w:ind w:left="193" w:right="178" w:firstLine="120"/>
              <w:rPr>
                <w:sz w:val="24"/>
              </w:rPr>
            </w:pPr>
            <w:r>
              <w:rPr>
                <w:rFonts w:ascii="宋体" w:eastAsia="宋体" w:hAnsi="宋体" w:cs="宋体" w:hint="eastAsia"/>
                <w:sz w:val="24"/>
              </w:rPr>
              <w:t>近三年指导本科毕业设计（人次）</w:t>
            </w:r>
          </w:p>
        </w:tc>
        <w:tc>
          <w:tcPr>
            <w:tcW w:w="2285" w:type="dxa"/>
            <w:gridSpan w:val="3"/>
          </w:tcPr>
          <w:p w:rsidR="00267E79" w:rsidRPr="000A05F4" w:rsidRDefault="00267E79" w:rsidP="008154DD">
            <w:pPr>
              <w:pStyle w:val="TableParagraph"/>
              <w:rPr>
                <w:rFonts w:ascii="Times New Roman" w:eastAsiaTheme="minorEastAsia" w:hint="eastAsia"/>
                <w:sz w:val="24"/>
              </w:rPr>
            </w:pPr>
            <w:r>
              <w:rPr>
                <w:rFonts w:ascii="Times New Roman" w:eastAsiaTheme="minorEastAsia" w:hint="eastAsia"/>
                <w:sz w:val="24"/>
              </w:rPr>
              <w:t>18</w:t>
            </w:r>
            <w:r>
              <w:rPr>
                <w:rFonts w:ascii="Times New Roman" w:eastAsiaTheme="minorEastAsia" w:hint="eastAsia"/>
                <w:sz w:val="24"/>
              </w:rPr>
              <w:t>人</w:t>
            </w:r>
          </w:p>
        </w:tc>
      </w:tr>
    </w:tbl>
    <w:p w:rsidR="00267E79" w:rsidRDefault="00267E79">
      <w:pPr>
        <w:rPr>
          <w:sz w:val="24"/>
        </w:rPr>
      </w:pPr>
    </w:p>
    <w:p w:rsidR="002419C6" w:rsidRDefault="002419C6">
      <w:pPr>
        <w:spacing w:line="394" w:lineRule="exact"/>
        <w:ind w:left="458"/>
        <w:rPr>
          <w:sz w:val="24"/>
        </w:rPr>
      </w:pPr>
    </w:p>
    <w:p w:rsidR="002419C6" w:rsidRDefault="002419C6">
      <w:pPr>
        <w:spacing w:line="394" w:lineRule="exact"/>
        <w:rPr>
          <w:sz w:val="24"/>
        </w:rPr>
        <w:sectPr w:rsidR="002419C6">
          <w:headerReference w:type="default" r:id="rId9"/>
          <w:pgSz w:w="11910" w:h="16840"/>
          <w:pgMar w:top="1760" w:right="660" w:bottom="280" w:left="1200" w:header="1409" w:footer="0" w:gutter="0"/>
          <w:cols w:space="720"/>
        </w:sectPr>
      </w:pPr>
    </w:p>
    <w:p w:rsidR="002419C6" w:rsidRDefault="002419C6">
      <w:pPr>
        <w:pStyle w:val="a3"/>
        <w:spacing w:before="4" w:after="1"/>
        <w:rPr>
          <w:sz w:val="6"/>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5"/>
        <w:gridCol w:w="1838"/>
        <w:gridCol w:w="2978"/>
        <w:gridCol w:w="1809"/>
      </w:tblGrid>
      <w:tr w:rsidR="002419C6">
        <w:trPr>
          <w:trHeight w:val="623"/>
        </w:trPr>
        <w:tc>
          <w:tcPr>
            <w:tcW w:w="2945" w:type="dxa"/>
            <w:tcBorders>
              <w:right w:val="single" w:sz="6" w:space="0" w:color="000000"/>
            </w:tcBorders>
          </w:tcPr>
          <w:p w:rsidR="002419C6" w:rsidRDefault="00542B5A">
            <w:pPr>
              <w:pStyle w:val="TableParagraph"/>
              <w:spacing w:line="295" w:lineRule="exact"/>
              <w:ind w:left="130" w:right="121"/>
              <w:jc w:val="center"/>
              <w:rPr>
                <w:sz w:val="24"/>
              </w:rPr>
            </w:pPr>
            <w:r>
              <w:rPr>
                <w:sz w:val="24"/>
              </w:rPr>
              <w:t>可用于该专业的教学</w:t>
            </w:r>
          </w:p>
          <w:p w:rsidR="002419C6" w:rsidRDefault="00542B5A">
            <w:pPr>
              <w:pStyle w:val="TableParagraph"/>
              <w:spacing w:line="309" w:lineRule="exact"/>
              <w:ind w:left="130" w:right="121"/>
              <w:jc w:val="center"/>
              <w:rPr>
                <w:sz w:val="24"/>
              </w:rPr>
            </w:pPr>
            <w:r>
              <w:rPr>
                <w:sz w:val="24"/>
              </w:rPr>
              <w:t>实验设备总价值（万元）</w:t>
            </w:r>
          </w:p>
        </w:tc>
        <w:tc>
          <w:tcPr>
            <w:tcW w:w="1838" w:type="dxa"/>
            <w:tcBorders>
              <w:left w:val="single" w:sz="6" w:space="0" w:color="000000"/>
            </w:tcBorders>
          </w:tcPr>
          <w:p w:rsidR="002419C6" w:rsidRPr="00BE5BFD" w:rsidRDefault="00BE5BFD">
            <w:pPr>
              <w:pStyle w:val="TableParagraph"/>
              <w:rPr>
                <w:rFonts w:ascii="Times New Roman" w:eastAsiaTheme="minorEastAsia" w:hint="eastAsia"/>
                <w:sz w:val="24"/>
              </w:rPr>
            </w:pPr>
            <w:r>
              <w:rPr>
                <w:rFonts w:ascii="Times New Roman" w:eastAsiaTheme="minorEastAsia" w:hint="eastAsia"/>
                <w:sz w:val="24"/>
              </w:rPr>
              <w:t>600</w:t>
            </w:r>
            <w:r>
              <w:rPr>
                <w:rFonts w:ascii="Times New Roman" w:eastAsiaTheme="minorEastAsia" w:hint="eastAsia"/>
                <w:sz w:val="24"/>
              </w:rPr>
              <w:t>万</w:t>
            </w:r>
          </w:p>
        </w:tc>
        <w:tc>
          <w:tcPr>
            <w:tcW w:w="2978" w:type="dxa"/>
          </w:tcPr>
          <w:p w:rsidR="002419C6" w:rsidRDefault="00542B5A">
            <w:pPr>
              <w:pStyle w:val="TableParagraph"/>
              <w:spacing w:line="295" w:lineRule="exact"/>
              <w:ind w:left="108" w:right="99"/>
              <w:jc w:val="center"/>
              <w:rPr>
                <w:sz w:val="24"/>
              </w:rPr>
            </w:pPr>
            <w:r>
              <w:rPr>
                <w:sz w:val="24"/>
              </w:rPr>
              <w:t>可用于该专业的教学</w:t>
            </w:r>
          </w:p>
          <w:p w:rsidR="002419C6" w:rsidRDefault="00542B5A">
            <w:pPr>
              <w:pStyle w:val="TableParagraph"/>
              <w:spacing w:line="309" w:lineRule="exact"/>
              <w:ind w:left="108" w:right="-29"/>
              <w:jc w:val="center"/>
              <w:rPr>
                <w:sz w:val="24"/>
              </w:rPr>
            </w:pPr>
            <w:r>
              <w:rPr>
                <w:sz w:val="24"/>
              </w:rPr>
              <w:t>实验设备数量（千元以上）</w:t>
            </w:r>
          </w:p>
        </w:tc>
        <w:tc>
          <w:tcPr>
            <w:tcW w:w="1809" w:type="dxa"/>
          </w:tcPr>
          <w:p w:rsidR="002419C6" w:rsidRPr="00E078F4" w:rsidRDefault="00E078F4">
            <w:pPr>
              <w:pStyle w:val="TableParagraph"/>
              <w:rPr>
                <w:rFonts w:ascii="Times New Roman" w:eastAsiaTheme="minorEastAsia" w:hint="eastAsia"/>
                <w:sz w:val="24"/>
              </w:rPr>
            </w:pPr>
            <w:r>
              <w:rPr>
                <w:rFonts w:ascii="Times New Roman" w:eastAsiaTheme="minorEastAsia" w:hint="eastAsia"/>
                <w:sz w:val="24"/>
              </w:rPr>
              <w:t>377</w:t>
            </w:r>
          </w:p>
        </w:tc>
      </w:tr>
      <w:tr w:rsidR="002419C6">
        <w:trPr>
          <w:trHeight w:val="556"/>
        </w:trPr>
        <w:tc>
          <w:tcPr>
            <w:tcW w:w="2945" w:type="dxa"/>
            <w:tcBorders>
              <w:right w:val="single" w:sz="6" w:space="0" w:color="000000"/>
            </w:tcBorders>
          </w:tcPr>
          <w:p w:rsidR="002419C6" w:rsidRDefault="00542B5A">
            <w:pPr>
              <w:pStyle w:val="TableParagraph"/>
              <w:spacing w:before="9"/>
              <w:ind w:left="630"/>
              <w:rPr>
                <w:sz w:val="24"/>
              </w:rPr>
            </w:pPr>
            <w:r>
              <w:rPr>
                <w:sz w:val="24"/>
              </w:rPr>
              <w:t>开办经费及来源</w:t>
            </w:r>
          </w:p>
        </w:tc>
        <w:tc>
          <w:tcPr>
            <w:tcW w:w="6625" w:type="dxa"/>
            <w:gridSpan w:val="3"/>
            <w:tcBorders>
              <w:left w:val="single" w:sz="6" w:space="0" w:color="000000"/>
            </w:tcBorders>
          </w:tcPr>
          <w:p w:rsidR="00E44F30" w:rsidRPr="00E44F30" w:rsidRDefault="00E44F30" w:rsidP="00E44F30">
            <w:pPr>
              <w:pStyle w:val="TableParagraph"/>
              <w:rPr>
                <w:rFonts w:ascii="Times New Roman" w:eastAsiaTheme="minorEastAsia" w:hint="eastAsia"/>
                <w:sz w:val="24"/>
              </w:rPr>
            </w:pPr>
            <w:r w:rsidRPr="00E44F30">
              <w:rPr>
                <w:rFonts w:ascii="Times New Roman" w:eastAsiaTheme="minorEastAsia"/>
                <w:sz w:val="24"/>
              </w:rPr>
              <w:t>100</w:t>
            </w:r>
            <w:r w:rsidRPr="00E44F30">
              <w:rPr>
                <w:rFonts w:ascii="Times New Roman" w:eastAsiaTheme="minorEastAsia" w:hint="eastAsia"/>
                <w:sz w:val="24"/>
              </w:rPr>
              <w:t>万</w:t>
            </w:r>
            <w:r w:rsidR="00CC429B">
              <w:rPr>
                <w:rFonts w:ascii="Times New Roman" w:eastAsiaTheme="minorEastAsia" w:hint="eastAsia"/>
                <w:sz w:val="24"/>
              </w:rPr>
              <w:t>元</w:t>
            </w:r>
          </w:p>
          <w:p w:rsidR="002419C6" w:rsidRPr="00E44F30" w:rsidRDefault="00E44F30" w:rsidP="00E44F30">
            <w:pPr>
              <w:pStyle w:val="TableParagraph"/>
              <w:rPr>
                <w:rFonts w:ascii="Times New Roman" w:eastAsiaTheme="minorEastAsia" w:hint="eastAsia"/>
                <w:sz w:val="24"/>
              </w:rPr>
            </w:pPr>
            <w:r w:rsidRPr="00E44F30">
              <w:rPr>
                <w:rFonts w:ascii="Times New Roman" w:eastAsiaTheme="minorEastAsia" w:hint="eastAsia"/>
                <w:sz w:val="24"/>
              </w:rPr>
              <w:t>学校事业经费</w:t>
            </w:r>
          </w:p>
        </w:tc>
      </w:tr>
      <w:tr w:rsidR="002419C6">
        <w:trPr>
          <w:trHeight w:val="556"/>
        </w:trPr>
        <w:tc>
          <w:tcPr>
            <w:tcW w:w="2945" w:type="dxa"/>
            <w:tcBorders>
              <w:right w:val="single" w:sz="6" w:space="0" w:color="000000"/>
            </w:tcBorders>
          </w:tcPr>
          <w:p w:rsidR="002419C6" w:rsidRDefault="00542B5A">
            <w:pPr>
              <w:pStyle w:val="TableParagraph"/>
              <w:spacing w:before="7"/>
              <w:ind w:left="107" w:right="-29"/>
              <w:rPr>
                <w:sz w:val="24"/>
              </w:rPr>
            </w:pPr>
            <w:r>
              <w:rPr>
                <w:spacing w:val="-4"/>
                <w:sz w:val="24"/>
              </w:rPr>
              <w:t>生均年教学日常支出</w:t>
            </w:r>
            <w:r>
              <w:rPr>
                <w:sz w:val="24"/>
              </w:rPr>
              <w:t>（元）</w:t>
            </w:r>
          </w:p>
        </w:tc>
        <w:tc>
          <w:tcPr>
            <w:tcW w:w="6625" w:type="dxa"/>
            <w:gridSpan w:val="3"/>
            <w:tcBorders>
              <w:left w:val="single" w:sz="6" w:space="0" w:color="000000"/>
            </w:tcBorders>
          </w:tcPr>
          <w:p w:rsidR="002419C6" w:rsidRPr="006D3640" w:rsidRDefault="006D3640">
            <w:pPr>
              <w:pStyle w:val="TableParagraph"/>
              <w:rPr>
                <w:rFonts w:ascii="Times New Roman" w:eastAsiaTheme="minorEastAsia" w:hint="eastAsia"/>
                <w:sz w:val="24"/>
              </w:rPr>
            </w:pPr>
            <w:r>
              <w:rPr>
                <w:rFonts w:ascii="Times New Roman" w:eastAsiaTheme="minorEastAsia" w:hint="eastAsia"/>
                <w:sz w:val="24"/>
              </w:rPr>
              <w:t>12000</w:t>
            </w:r>
            <w:r>
              <w:rPr>
                <w:rFonts w:ascii="Times New Roman" w:eastAsiaTheme="minorEastAsia" w:hint="eastAsia"/>
                <w:sz w:val="24"/>
              </w:rPr>
              <w:t>元</w:t>
            </w:r>
          </w:p>
        </w:tc>
      </w:tr>
      <w:tr w:rsidR="002419C6">
        <w:trPr>
          <w:trHeight w:val="623"/>
        </w:trPr>
        <w:tc>
          <w:tcPr>
            <w:tcW w:w="2945" w:type="dxa"/>
            <w:tcBorders>
              <w:right w:val="single" w:sz="6" w:space="0" w:color="000000"/>
            </w:tcBorders>
          </w:tcPr>
          <w:p w:rsidR="002419C6" w:rsidRDefault="00542B5A">
            <w:pPr>
              <w:pStyle w:val="TableParagraph"/>
              <w:spacing w:line="295" w:lineRule="exact"/>
              <w:ind w:left="130" w:right="121"/>
              <w:jc w:val="center"/>
              <w:rPr>
                <w:sz w:val="24"/>
              </w:rPr>
            </w:pPr>
            <w:r>
              <w:rPr>
                <w:sz w:val="24"/>
              </w:rPr>
              <w:t>实践教学基地（个）</w:t>
            </w:r>
          </w:p>
          <w:p w:rsidR="002419C6" w:rsidRDefault="00542B5A">
            <w:pPr>
              <w:pStyle w:val="TableParagraph"/>
              <w:spacing w:line="309" w:lineRule="exact"/>
              <w:ind w:left="130" w:right="120"/>
              <w:jc w:val="center"/>
              <w:rPr>
                <w:sz w:val="24"/>
              </w:rPr>
            </w:pPr>
            <w:r>
              <w:rPr>
                <w:spacing w:val="-1"/>
                <w:sz w:val="24"/>
              </w:rPr>
              <w:t>（</w:t>
            </w:r>
            <w:r>
              <w:rPr>
                <w:sz w:val="24"/>
              </w:rPr>
              <w:t>请上传合作协议等）</w:t>
            </w:r>
          </w:p>
        </w:tc>
        <w:tc>
          <w:tcPr>
            <w:tcW w:w="6625" w:type="dxa"/>
            <w:gridSpan w:val="3"/>
            <w:tcBorders>
              <w:left w:val="single" w:sz="6" w:space="0" w:color="000000"/>
            </w:tcBorders>
          </w:tcPr>
          <w:p w:rsidR="002419C6" w:rsidRPr="00BE5BFD" w:rsidRDefault="00BE5BFD">
            <w:pPr>
              <w:pStyle w:val="TableParagraph"/>
              <w:rPr>
                <w:rFonts w:ascii="Times New Roman" w:eastAsiaTheme="minorEastAsia" w:hint="eastAsia"/>
                <w:sz w:val="24"/>
              </w:rPr>
            </w:pPr>
            <w:r>
              <w:rPr>
                <w:rFonts w:ascii="Times New Roman" w:eastAsiaTheme="minorEastAsia" w:hint="eastAsia"/>
                <w:sz w:val="24"/>
              </w:rPr>
              <w:t>20</w:t>
            </w:r>
            <w:r>
              <w:rPr>
                <w:rFonts w:ascii="Times New Roman" w:eastAsiaTheme="minorEastAsia" w:hint="eastAsia"/>
                <w:sz w:val="24"/>
              </w:rPr>
              <w:t>个</w:t>
            </w:r>
          </w:p>
        </w:tc>
      </w:tr>
      <w:tr w:rsidR="002419C6">
        <w:trPr>
          <w:trHeight w:val="625"/>
        </w:trPr>
        <w:tc>
          <w:tcPr>
            <w:tcW w:w="2945" w:type="dxa"/>
            <w:tcBorders>
              <w:right w:val="single" w:sz="6" w:space="0" w:color="000000"/>
            </w:tcBorders>
          </w:tcPr>
          <w:p w:rsidR="002419C6" w:rsidRDefault="00542B5A">
            <w:pPr>
              <w:pStyle w:val="TableParagraph"/>
              <w:spacing w:line="297" w:lineRule="exact"/>
              <w:ind w:left="130" w:right="121"/>
              <w:jc w:val="center"/>
              <w:rPr>
                <w:sz w:val="24"/>
              </w:rPr>
            </w:pPr>
            <w:r>
              <w:rPr>
                <w:sz w:val="24"/>
              </w:rPr>
              <w:t>教学条件建设规划</w:t>
            </w:r>
          </w:p>
          <w:p w:rsidR="002419C6" w:rsidRDefault="00542B5A">
            <w:pPr>
              <w:pStyle w:val="TableParagraph"/>
              <w:spacing w:line="309" w:lineRule="exact"/>
              <w:ind w:left="130" w:right="121"/>
              <w:jc w:val="center"/>
              <w:rPr>
                <w:sz w:val="24"/>
              </w:rPr>
            </w:pPr>
            <w:r>
              <w:rPr>
                <w:sz w:val="24"/>
              </w:rPr>
              <w:t>及保障措施</w:t>
            </w:r>
          </w:p>
        </w:tc>
        <w:tc>
          <w:tcPr>
            <w:tcW w:w="6625" w:type="dxa"/>
            <w:gridSpan w:val="3"/>
            <w:tcBorders>
              <w:left w:val="single" w:sz="6" w:space="0" w:color="000000"/>
            </w:tcBorders>
          </w:tcPr>
          <w:p w:rsidR="002419C6" w:rsidRPr="00582EDC" w:rsidRDefault="00582EDC">
            <w:pPr>
              <w:pStyle w:val="TableParagraph"/>
              <w:rPr>
                <w:rFonts w:ascii="Times New Roman" w:eastAsiaTheme="minorEastAsia" w:hint="eastAsia"/>
                <w:sz w:val="24"/>
              </w:rPr>
            </w:pPr>
            <w:r>
              <w:rPr>
                <w:rFonts w:ascii="Times New Roman" w:eastAsiaTheme="minorEastAsia" w:hint="eastAsia"/>
                <w:sz w:val="24"/>
              </w:rPr>
              <w:t>学校配套</w:t>
            </w:r>
          </w:p>
        </w:tc>
      </w:tr>
    </w:tbl>
    <w:p w:rsidR="002419C6" w:rsidRDefault="002419C6">
      <w:pPr>
        <w:pStyle w:val="a3"/>
        <w:spacing w:before="19"/>
        <w:rPr>
          <w:sz w:val="24"/>
        </w:rPr>
      </w:pPr>
    </w:p>
    <w:p w:rsidR="002419C6" w:rsidRDefault="00542B5A">
      <w:pPr>
        <w:spacing w:after="14" w:line="550" w:lineRule="exact"/>
        <w:ind w:left="3245"/>
        <w:rPr>
          <w:sz w:val="30"/>
        </w:rPr>
      </w:pPr>
      <w:r>
        <w:rPr>
          <w:sz w:val="30"/>
        </w:rPr>
        <w:t>主要教学实验设备情况表</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29"/>
        <w:gridCol w:w="2268"/>
        <w:gridCol w:w="993"/>
        <w:gridCol w:w="1635"/>
        <w:gridCol w:w="1949"/>
      </w:tblGrid>
      <w:tr w:rsidR="002419C6" w:rsidTr="003F3939">
        <w:trPr>
          <w:trHeight w:val="467"/>
        </w:trPr>
        <w:tc>
          <w:tcPr>
            <w:tcW w:w="2729" w:type="dxa"/>
          </w:tcPr>
          <w:p w:rsidR="002419C6" w:rsidRDefault="00542B5A">
            <w:pPr>
              <w:pStyle w:val="TableParagraph"/>
              <w:spacing w:line="448" w:lineRule="exact"/>
              <w:ind w:left="158"/>
              <w:rPr>
                <w:sz w:val="24"/>
              </w:rPr>
            </w:pPr>
            <w:r>
              <w:rPr>
                <w:sz w:val="24"/>
              </w:rPr>
              <w:t>教学实验设备名称</w:t>
            </w:r>
          </w:p>
        </w:tc>
        <w:tc>
          <w:tcPr>
            <w:tcW w:w="2268" w:type="dxa"/>
          </w:tcPr>
          <w:p w:rsidR="002419C6" w:rsidRDefault="00542B5A">
            <w:pPr>
              <w:pStyle w:val="TableParagraph"/>
              <w:spacing w:line="448" w:lineRule="exact"/>
              <w:ind w:left="417"/>
              <w:rPr>
                <w:sz w:val="24"/>
              </w:rPr>
            </w:pPr>
            <w:r>
              <w:rPr>
                <w:sz w:val="24"/>
              </w:rPr>
              <w:t>型号规格</w:t>
            </w:r>
          </w:p>
        </w:tc>
        <w:tc>
          <w:tcPr>
            <w:tcW w:w="993" w:type="dxa"/>
          </w:tcPr>
          <w:p w:rsidR="002419C6" w:rsidRDefault="00542B5A" w:rsidP="003F3939">
            <w:pPr>
              <w:pStyle w:val="TableParagraph"/>
              <w:spacing w:line="448" w:lineRule="exact"/>
              <w:ind w:left="143" w:right="276"/>
              <w:jc w:val="right"/>
              <w:rPr>
                <w:sz w:val="24"/>
              </w:rPr>
            </w:pPr>
            <w:r>
              <w:rPr>
                <w:sz w:val="24"/>
              </w:rPr>
              <w:t>数量</w:t>
            </w:r>
          </w:p>
        </w:tc>
        <w:tc>
          <w:tcPr>
            <w:tcW w:w="1635" w:type="dxa"/>
          </w:tcPr>
          <w:p w:rsidR="002419C6" w:rsidRDefault="00542B5A">
            <w:pPr>
              <w:pStyle w:val="TableParagraph"/>
              <w:spacing w:line="448" w:lineRule="exact"/>
              <w:ind w:left="416"/>
              <w:rPr>
                <w:sz w:val="24"/>
              </w:rPr>
            </w:pPr>
            <w:r>
              <w:rPr>
                <w:sz w:val="24"/>
              </w:rPr>
              <w:t>购入时间</w:t>
            </w:r>
          </w:p>
        </w:tc>
        <w:tc>
          <w:tcPr>
            <w:tcW w:w="1949" w:type="dxa"/>
          </w:tcPr>
          <w:p w:rsidR="002419C6" w:rsidRDefault="00542B5A">
            <w:pPr>
              <w:pStyle w:val="TableParagraph"/>
              <w:spacing w:line="448" w:lineRule="exact"/>
              <w:ind w:left="106" w:right="-29"/>
              <w:rPr>
                <w:sz w:val="24"/>
              </w:rPr>
            </w:pPr>
            <w:r>
              <w:rPr>
                <w:spacing w:val="-17"/>
                <w:sz w:val="24"/>
              </w:rPr>
              <w:t>设备价值</w:t>
            </w:r>
            <w:r>
              <w:rPr>
                <w:sz w:val="24"/>
              </w:rPr>
              <w:t>（千元）</w:t>
            </w:r>
          </w:p>
        </w:tc>
      </w:tr>
      <w:tr w:rsidR="003F3939" w:rsidTr="003F3939">
        <w:trPr>
          <w:trHeight w:val="467"/>
        </w:trPr>
        <w:tc>
          <w:tcPr>
            <w:tcW w:w="2729" w:type="dxa"/>
            <w:vAlign w:val="center"/>
          </w:tcPr>
          <w:p w:rsidR="003F3939" w:rsidRPr="003F3939" w:rsidRDefault="003F3939" w:rsidP="003F3939">
            <w:pPr>
              <w:rPr>
                <w:rFonts w:ascii="宋体" w:eastAsia="宋体" w:hAnsi="宋体" w:cs="Tahoma"/>
                <w:sz w:val="20"/>
                <w:szCs w:val="20"/>
                <w:lang w:val="en-US" w:bidi="ar-SA"/>
              </w:rPr>
            </w:pPr>
            <w:r w:rsidRPr="003F3939">
              <w:rPr>
                <w:rFonts w:ascii="微软雅黑" w:eastAsia="微软雅黑" w:hAnsi="微软雅黑" w:cs="微软雅黑" w:hint="eastAsia"/>
                <w:sz w:val="20"/>
                <w:szCs w:val="20"/>
              </w:rPr>
              <w:t>高效液相色谱仪</w:t>
            </w:r>
          </w:p>
        </w:tc>
        <w:tc>
          <w:tcPr>
            <w:tcW w:w="2268" w:type="dxa"/>
            <w:vAlign w:val="center"/>
          </w:tcPr>
          <w:p w:rsidR="003F3939" w:rsidRPr="003F3939" w:rsidRDefault="003F3939" w:rsidP="003F3939">
            <w:pPr>
              <w:rPr>
                <w:rFonts w:ascii="宋体" w:eastAsia="宋体" w:hAnsi="宋体" w:cs="Tahoma"/>
                <w:sz w:val="20"/>
                <w:szCs w:val="20"/>
                <w:lang w:val="en-US" w:bidi="ar-SA"/>
              </w:rPr>
            </w:pPr>
            <w:r w:rsidRPr="003F3939">
              <w:rPr>
                <w:rFonts w:cs="Tahoma" w:hint="eastAsia"/>
                <w:sz w:val="20"/>
                <w:szCs w:val="20"/>
              </w:rPr>
              <w:t>L600-DP6/190nm/800nm</w:t>
            </w:r>
            <w:r>
              <w:rPr>
                <w:rFonts w:eastAsiaTheme="minorEastAsia" w:cs="Tahoma"/>
                <w:sz w:val="20"/>
                <w:szCs w:val="20"/>
              </w:rPr>
              <w:t xml:space="preserve"> </w:t>
            </w:r>
            <w:r w:rsidRPr="003F3939">
              <w:rPr>
                <w:rFonts w:cs="Tahoma" w:hint="eastAsia"/>
                <w:sz w:val="20"/>
                <w:szCs w:val="20"/>
              </w:rPr>
              <w:t>/</w:t>
            </w:r>
            <w:r w:rsidRPr="003F3939">
              <w:rPr>
                <w:rFonts w:ascii="微软雅黑" w:eastAsia="微软雅黑" w:hAnsi="微软雅黑" w:cs="微软雅黑" w:hint="eastAsia"/>
                <w:sz w:val="20"/>
                <w:szCs w:val="20"/>
              </w:rPr>
              <w:t>正负</w:t>
            </w:r>
            <w:r w:rsidRPr="003F3939">
              <w:rPr>
                <w:rFonts w:cs="Tahoma" w:hint="eastAsia"/>
                <w:sz w:val="20"/>
                <w:szCs w:val="20"/>
              </w:rPr>
              <w:t>1nm</w:t>
            </w:r>
          </w:p>
        </w:tc>
        <w:tc>
          <w:tcPr>
            <w:tcW w:w="993" w:type="dxa"/>
            <w:vAlign w:val="center"/>
          </w:tcPr>
          <w:p w:rsidR="003F3939" w:rsidRPr="003F3939" w:rsidRDefault="003F3939" w:rsidP="003F3939">
            <w:pPr>
              <w:jc w:val="center"/>
              <w:rPr>
                <w:rFonts w:cs="Tahoma"/>
                <w:sz w:val="20"/>
                <w:szCs w:val="20"/>
              </w:rPr>
            </w:pPr>
            <w:r w:rsidRPr="003F3939">
              <w:rPr>
                <w:rFonts w:cs="Tahoma" w:hint="eastAsia"/>
                <w:sz w:val="20"/>
                <w:szCs w:val="20"/>
              </w:rPr>
              <w:t>1</w:t>
            </w:r>
          </w:p>
        </w:tc>
        <w:tc>
          <w:tcPr>
            <w:tcW w:w="1635" w:type="dxa"/>
            <w:vAlign w:val="center"/>
          </w:tcPr>
          <w:p w:rsidR="003F3939" w:rsidRPr="003F3939" w:rsidRDefault="003F3939" w:rsidP="003F3939">
            <w:pPr>
              <w:jc w:val="center"/>
              <w:rPr>
                <w:rFonts w:cs="Tahoma"/>
                <w:sz w:val="20"/>
                <w:szCs w:val="20"/>
              </w:rPr>
            </w:pPr>
            <w:r w:rsidRPr="003F3939">
              <w:rPr>
                <w:rFonts w:cs="Tahoma" w:hint="eastAsia"/>
                <w:sz w:val="20"/>
                <w:szCs w:val="20"/>
              </w:rPr>
              <w:t>2011-11-01</w:t>
            </w:r>
          </w:p>
        </w:tc>
        <w:tc>
          <w:tcPr>
            <w:tcW w:w="1949" w:type="dxa"/>
            <w:vAlign w:val="center"/>
          </w:tcPr>
          <w:p w:rsidR="003F3939" w:rsidRPr="003F3939" w:rsidRDefault="003F3939" w:rsidP="003F3939">
            <w:pPr>
              <w:jc w:val="center"/>
              <w:rPr>
                <w:rFonts w:cs="Tahoma"/>
                <w:sz w:val="20"/>
                <w:szCs w:val="20"/>
              </w:rPr>
            </w:pPr>
            <w:r w:rsidRPr="003F3939">
              <w:rPr>
                <w:rFonts w:cs="Tahoma" w:hint="eastAsia"/>
                <w:sz w:val="20"/>
                <w:szCs w:val="20"/>
              </w:rPr>
              <w:t>288,000.00</w:t>
            </w:r>
          </w:p>
        </w:tc>
      </w:tr>
      <w:tr w:rsidR="003F3939" w:rsidTr="003F3939">
        <w:trPr>
          <w:trHeight w:val="467"/>
        </w:trPr>
        <w:tc>
          <w:tcPr>
            <w:tcW w:w="2729" w:type="dxa"/>
            <w:vAlign w:val="center"/>
          </w:tcPr>
          <w:p w:rsidR="003F3939" w:rsidRPr="003F3939" w:rsidRDefault="003F3939" w:rsidP="003F3939">
            <w:pPr>
              <w:rPr>
                <w:rFonts w:cs="Tahoma"/>
                <w:sz w:val="20"/>
                <w:szCs w:val="20"/>
              </w:rPr>
            </w:pPr>
            <w:r w:rsidRPr="003F3939">
              <w:rPr>
                <w:rFonts w:ascii="微软雅黑" w:eastAsia="微软雅黑" w:hAnsi="微软雅黑" w:cs="微软雅黑" w:hint="eastAsia"/>
                <w:sz w:val="20"/>
                <w:szCs w:val="20"/>
              </w:rPr>
              <w:t>原子吸收分光光度计</w:t>
            </w:r>
          </w:p>
        </w:tc>
        <w:tc>
          <w:tcPr>
            <w:tcW w:w="2268" w:type="dxa"/>
            <w:vAlign w:val="center"/>
          </w:tcPr>
          <w:p w:rsidR="003F3939" w:rsidRPr="003F3939" w:rsidRDefault="003F3939" w:rsidP="003F3939">
            <w:pPr>
              <w:rPr>
                <w:rFonts w:cs="Tahoma"/>
                <w:sz w:val="20"/>
                <w:szCs w:val="20"/>
              </w:rPr>
            </w:pPr>
            <w:r w:rsidRPr="003F3939">
              <w:rPr>
                <w:rFonts w:cs="Tahoma" w:hint="eastAsia"/>
                <w:sz w:val="20"/>
                <w:szCs w:val="20"/>
              </w:rPr>
              <w:t>TAS-990AFG/*</w:t>
            </w:r>
          </w:p>
        </w:tc>
        <w:tc>
          <w:tcPr>
            <w:tcW w:w="993" w:type="dxa"/>
            <w:vAlign w:val="center"/>
          </w:tcPr>
          <w:p w:rsidR="003F3939" w:rsidRPr="003F3939" w:rsidRDefault="003F3939" w:rsidP="003F3939">
            <w:pPr>
              <w:jc w:val="center"/>
              <w:rPr>
                <w:rFonts w:cs="Tahoma"/>
                <w:sz w:val="20"/>
                <w:szCs w:val="20"/>
              </w:rPr>
            </w:pPr>
            <w:r w:rsidRPr="003F3939">
              <w:rPr>
                <w:rFonts w:cs="Tahoma" w:hint="eastAsia"/>
                <w:sz w:val="20"/>
                <w:szCs w:val="20"/>
              </w:rPr>
              <w:t>1</w:t>
            </w:r>
          </w:p>
        </w:tc>
        <w:tc>
          <w:tcPr>
            <w:tcW w:w="1635" w:type="dxa"/>
            <w:vAlign w:val="center"/>
          </w:tcPr>
          <w:p w:rsidR="003F3939" w:rsidRPr="003F3939" w:rsidRDefault="003F3939" w:rsidP="003F3939">
            <w:pPr>
              <w:jc w:val="center"/>
              <w:rPr>
                <w:rFonts w:cs="Tahoma"/>
                <w:sz w:val="20"/>
                <w:szCs w:val="20"/>
              </w:rPr>
            </w:pPr>
            <w:r w:rsidRPr="003F3939">
              <w:rPr>
                <w:rFonts w:cs="Tahoma" w:hint="eastAsia"/>
                <w:sz w:val="20"/>
                <w:szCs w:val="20"/>
              </w:rPr>
              <w:t>2012-08-01</w:t>
            </w:r>
          </w:p>
        </w:tc>
        <w:tc>
          <w:tcPr>
            <w:tcW w:w="1949" w:type="dxa"/>
            <w:vAlign w:val="center"/>
          </w:tcPr>
          <w:p w:rsidR="003F3939" w:rsidRPr="003F3939" w:rsidRDefault="003F3939" w:rsidP="003F3939">
            <w:pPr>
              <w:jc w:val="center"/>
              <w:rPr>
                <w:rFonts w:cs="Tahoma"/>
                <w:sz w:val="20"/>
                <w:szCs w:val="20"/>
              </w:rPr>
            </w:pPr>
            <w:r w:rsidRPr="003F3939">
              <w:rPr>
                <w:rFonts w:cs="Tahoma" w:hint="eastAsia"/>
                <w:sz w:val="20"/>
                <w:szCs w:val="20"/>
              </w:rPr>
              <w:t>199,800.00</w:t>
            </w:r>
          </w:p>
        </w:tc>
      </w:tr>
      <w:tr w:rsidR="003F3939" w:rsidTr="003F3939">
        <w:trPr>
          <w:trHeight w:val="467"/>
        </w:trPr>
        <w:tc>
          <w:tcPr>
            <w:tcW w:w="2729" w:type="dxa"/>
            <w:vAlign w:val="center"/>
          </w:tcPr>
          <w:p w:rsidR="003F3939" w:rsidRPr="003F3939" w:rsidRDefault="003F3939" w:rsidP="003F3939">
            <w:pPr>
              <w:rPr>
                <w:rFonts w:cs="Tahoma"/>
                <w:sz w:val="20"/>
                <w:szCs w:val="20"/>
              </w:rPr>
            </w:pPr>
            <w:r w:rsidRPr="003F3939">
              <w:rPr>
                <w:rFonts w:ascii="微软雅黑" w:eastAsia="微软雅黑" w:hAnsi="微软雅黑" w:cs="微软雅黑" w:hint="eastAsia"/>
                <w:sz w:val="20"/>
                <w:szCs w:val="20"/>
              </w:rPr>
              <w:t>傅立叶变换红外光谱仪</w:t>
            </w:r>
          </w:p>
        </w:tc>
        <w:tc>
          <w:tcPr>
            <w:tcW w:w="2268" w:type="dxa"/>
            <w:vAlign w:val="center"/>
          </w:tcPr>
          <w:p w:rsidR="003F3939" w:rsidRPr="003F3939" w:rsidRDefault="003F3939" w:rsidP="003F3939">
            <w:pPr>
              <w:rPr>
                <w:rFonts w:cs="Tahoma"/>
                <w:sz w:val="20"/>
                <w:szCs w:val="20"/>
              </w:rPr>
            </w:pPr>
            <w:r w:rsidRPr="003F3939">
              <w:rPr>
                <w:rFonts w:cs="Tahoma" w:hint="eastAsia"/>
                <w:sz w:val="20"/>
                <w:szCs w:val="20"/>
              </w:rPr>
              <w:t>FTIR-650/FTIR-650</w:t>
            </w:r>
          </w:p>
        </w:tc>
        <w:tc>
          <w:tcPr>
            <w:tcW w:w="993" w:type="dxa"/>
            <w:vAlign w:val="center"/>
          </w:tcPr>
          <w:p w:rsidR="003F3939" w:rsidRPr="003F3939" w:rsidRDefault="003F3939" w:rsidP="003F3939">
            <w:pPr>
              <w:jc w:val="center"/>
              <w:rPr>
                <w:rFonts w:cs="Tahoma"/>
                <w:sz w:val="20"/>
                <w:szCs w:val="20"/>
              </w:rPr>
            </w:pPr>
            <w:r w:rsidRPr="003F3939">
              <w:rPr>
                <w:rFonts w:cs="Tahoma" w:hint="eastAsia"/>
                <w:sz w:val="20"/>
                <w:szCs w:val="20"/>
              </w:rPr>
              <w:t>1</w:t>
            </w:r>
          </w:p>
        </w:tc>
        <w:tc>
          <w:tcPr>
            <w:tcW w:w="1635" w:type="dxa"/>
            <w:vAlign w:val="center"/>
          </w:tcPr>
          <w:p w:rsidR="003F3939" w:rsidRPr="003F3939" w:rsidRDefault="003F3939" w:rsidP="003F3939">
            <w:pPr>
              <w:jc w:val="center"/>
              <w:rPr>
                <w:rFonts w:cs="Tahoma"/>
                <w:sz w:val="20"/>
                <w:szCs w:val="20"/>
              </w:rPr>
            </w:pPr>
            <w:r w:rsidRPr="003F3939">
              <w:rPr>
                <w:rFonts w:cs="Tahoma" w:hint="eastAsia"/>
                <w:sz w:val="20"/>
                <w:szCs w:val="20"/>
              </w:rPr>
              <w:t>2012-08-01</w:t>
            </w:r>
          </w:p>
        </w:tc>
        <w:tc>
          <w:tcPr>
            <w:tcW w:w="1949" w:type="dxa"/>
            <w:vAlign w:val="center"/>
          </w:tcPr>
          <w:p w:rsidR="003F3939" w:rsidRPr="003F3939" w:rsidRDefault="003F3939" w:rsidP="003F3939">
            <w:pPr>
              <w:jc w:val="center"/>
              <w:rPr>
                <w:rFonts w:cs="Tahoma"/>
                <w:sz w:val="20"/>
                <w:szCs w:val="20"/>
              </w:rPr>
            </w:pPr>
            <w:r w:rsidRPr="003F3939">
              <w:rPr>
                <w:rFonts w:cs="Tahoma" w:hint="eastAsia"/>
                <w:sz w:val="20"/>
                <w:szCs w:val="20"/>
              </w:rPr>
              <w:t>156,000.00</w:t>
            </w:r>
          </w:p>
        </w:tc>
      </w:tr>
      <w:tr w:rsidR="003F3939" w:rsidTr="003F3939">
        <w:trPr>
          <w:trHeight w:val="470"/>
        </w:trPr>
        <w:tc>
          <w:tcPr>
            <w:tcW w:w="2729" w:type="dxa"/>
            <w:vAlign w:val="center"/>
          </w:tcPr>
          <w:p w:rsidR="003F3939" w:rsidRPr="003F3939" w:rsidRDefault="003F3939" w:rsidP="003F3939">
            <w:pPr>
              <w:rPr>
                <w:rFonts w:cs="Tahoma"/>
                <w:sz w:val="20"/>
                <w:szCs w:val="20"/>
              </w:rPr>
            </w:pPr>
            <w:r w:rsidRPr="003F3939">
              <w:rPr>
                <w:rFonts w:ascii="微软雅黑" w:eastAsia="微软雅黑" w:hAnsi="微软雅黑" w:cs="微软雅黑" w:hint="eastAsia"/>
                <w:sz w:val="20"/>
                <w:szCs w:val="20"/>
              </w:rPr>
              <w:t>紫外可见分光光度计</w:t>
            </w:r>
          </w:p>
        </w:tc>
        <w:tc>
          <w:tcPr>
            <w:tcW w:w="2268" w:type="dxa"/>
            <w:vAlign w:val="center"/>
          </w:tcPr>
          <w:p w:rsidR="003F3939" w:rsidRPr="003F3939" w:rsidRDefault="003F3939" w:rsidP="003F3939">
            <w:pPr>
              <w:rPr>
                <w:rFonts w:cs="Tahoma"/>
                <w:sz w:val="20"/>
                <w:szCs w:val="20"/>
              </w:rPr>
            </w:pPr>
            <w:r w:rsidRPr="003F3939">
              <w:rPr>
                <w:rFonts w:cs="Tahoma" w:hint="eastAsia"/>
                <w:sz w:val="20"/>
                <w:szCs w:val="20"/>
              </w:rPr>
              <w:t>TU-1901/190nm-900nm</w:t>
            </w:r>
          </w:p>
        </w:tc>
        <w:tc>
          <w:tcPr>
            <w:tcW w:w="993" w:type="dxa"/>
            <w:vAlign w:val="center"/>
          </w:tcPr>
          <w:p w:rsidR="003F3939" w:rsidRPr="003F3939" w:rsidRDefault="003F3939" w:rsidP="003F3939">
            <w:pPr>
              <w:jc w:val="center"/>
              <w:rPr>
                <w:rFonts w:cs="Tahoma"/>
                <w:sz w:val="20"/>
                <w:szCs w:val="20"/>
              </w:rPr>
            </w:pPr>
            <w:r w:rsidRPr="003F3939">
              <w:rPr>
                <w:rFonts w:cs="Tahoma" w:hint="eastAsia"/>
                <w:sz w:val="20"/>
                <w:szCs w:val="20"/>
              </w:rPr>
              <w:t>2</w:t>
            </w:r>
          </w:p>
        </w:tc>
        <w:tc>
          <w:tcPr>
            <w:tcW w:w="1635" w:type="dxa"/>
            <w:vAlign w:val="center"/>
          </w:tcPr>
          <w:p w:rsidR="003F3939" w:rsidRPr="003F3939" w:rsidRDefault="003F3939" w:rsidP="003F3939">
            <w:pPr>
              <w:jc w:val="center"/>
              <w:rPr>
                <w:rFonts w:cs="Tahoma"/>
                <w:sz w:val="20"/>
                <w:szCs w:val="20"/>
              </w:rPr>
            </w:pPr>
            <w:r w:rsidRPr="003F3939">
              <w:rPr>
                <w:rFonts w:cs="Tahoma" w:hint="eastAsia"/>
                <w:sz w:val="20"/>
                <w:szCs w:val="20"/>
              </w:rPr>
              <w:t>2011-12-01</w:t>
            </w:r>
          </w:p>
        </w:tc>
        <w:tc>
          <w:tcPr>
            <w:tcW w:w="1949" w:type="dxa"/>
            <w:vAlign w:val="center"/>
          </w:tcPr>
          <w:p w:rsidR="003F3939" w:rsidRPr="003F3939" w:rsidRDefault="003F3939" w:rsidP="003F3939">
            <w:pPr>
              <w:jc w:val="center"/>
              <w:rPr>
                <w:rFonts w:cs="Tahoma"/>
                <w:sz w:val="20"/>
                <w:szCs w:val="20"/>
              </w:rPr>
            </w:pPr>
            <w:r w:rsidRPr="003F3939">
              <w:rPr>
                <w:rFonts w:cs="Tahoma" w:hint="eastAsia"/>
                <w:sz w:val="20"/>
                <w:szCs w:val="20"/>
              </w:rPr>
              <w:t>130,000.00</w:t>
            </w:r>
          </w:p>
        </w:tc>
      </w:tr>
      <w:tr w:rsidR="003F3939" w:rsidTr="003F3939">
        <w:trPr>
          <w:trHeight w:val="467"/>
        </w:trPr>
        <w:tc>
          <w:tcPr>
            <w:tcW w:w="2729" w:type="dxa"/>
            <w:vAlign w:val="center"/>
          </w:tcPr>
          <w:p w:rsidR="003F3939" w:rsidRPr="003F3939" w:rsidRDefault="003F3939" w:rsidP="003F3939">
            <w:pPr>
              <w:rPr>
                <w:rFonts w:cs="Tahoma"/>
                <w:sz w:val="20"/>
                <w:szCs w:val="20"/>
              </w:rPr>
            </w:pPr>
            <w:r w:rsidRPr="003F3939">
              <w:rPr>
                <w:rFonts w:ascii="微软雅黑" w:eastAsia="微软雅黑" w:hAnsi="微软雅黑" w:cs="微软雅黑" w:hint="eastAsia"/>
                <w:sz w:val="20"/>
                <w:szCs w:val="20"/>
              </w:rPr>
              <w:t>酶标仪</w:t>
            </w:r>
          </w:p>
        </w:tc>
        <w:tc>
          <w:tcPr>
            <w:tcW w:w="2268" w:type="dxa"/>
            <w:vAlign w:val="center"/>
          </w:tcPr>
          <w:p w:rsidR="003F3939" w:rsidRPr="003F3939" w:rsidRDefault="003F3939" w:rsidP="003F3939">
            <w:pPr>
              <w:rPr>
                <w:rFonts w:cs="Tahoma"/>
                <w:sz w:val="20"/>
                <w:szCs w:val="20"/>
              </w:rPr>
            </w:pPr>
            <w:r w:rsidRPr="003F3939">
              <w:rPr>
                <w:rFonts w:cs="Tahoma" w:hint="eastAsia"/>
                <w:sz w:val="20"/>
                <w:szCs w:val="20"/>
              </w:rPr>
              <w:t>BIOTRAKII/400-700nm/0.001-400</w:t>
            </w:r>
          </w:p>
        </w:tc>
        <w:tc>
          <w:tcPr>
            <w:tcW w:w="993" w:type="dxa"/>
            <w:vAlign w:val="center"/>
          </w:tcPr>
          <w:p w:rsidR="003F3939" w:rsidRPr="003F3939" w:rsidRDefault="003F3939" w:rsidP="003F3939">
            <w:pPr>
              <w:jc w:val="center"/>
              <w:rPr>
                <w:rFonts w:cs="Tahoma"/>
                <w:sz w:val="20"/>
                <w:szCs w:val="20"/>
              </w:rPr>
            </w:pPr>
            <w:r w:rsidRPr="003F3939">
              <w:rPr>
                <w:rFonts w:cs="Tahoma" w:hint="eastAsia"/>
                <w:sz w:val="20"/>
                <w:szCs w:val="20"/>
              </w:rPr>
              <w:t>1</w:t>
            </w:r>
          </w:p>
        </w:tc>
        <w:tc>
          <w:tcPr>
            <w:tcW w:w="1635" w:type="dxa"/>
            <w:vAlign w:val="center"/>
          </w:tcPr>
          <w:p w:rsidR="003F3939" w:rsidRPr="003F3939" w:rsidRDefault="003F3939" w:rsidP="003F3939">
            <w:pPr>
              <w:jc w:val="center"/>
              <w:rPr>
                <w:rFonts w:cs="Tahoma"/>
                <w:sz w:val="20"/>
                <w:szCs w:val="20"/>
              </w:rPr>
            </w:pPr>
            <w:r w:rsidRPr="003F3939">
              <w:rPr>
                <w:rFonts w:cs="Tahoma" w:hint="eastAsia"/>
                <w:sz w:val="20"/>
                <w:szCs w:val="20"/>
              </w:rPr>
              <w:t>2005-05-01</w:t>
            </w:r>
          </w:p>
        </w:tc>
        <w:tc>
          <w:tcPr>
            <w:tcW w:w="1949" w:type="dxa"/>
            <w:vAlign w:val="center"/>
          </w:tcPr>
          <w:p w:rsidR="003F3939" w:rsidRPr="003F3939" w:rsidRDefault="003F3939" w:rsidP="003F3939">
            <w:pPr>
              <w:jc w:val="center"/>
              <w:rPr>
                <w:rFonts w:cs="Tahoma"/>
                <w:sz w:val="20"/>
                <w:szCs w:val="20"/>
              </w:rPr>
            </w:pPr>
            <w:r w:rsidRPr="003F3939">
              <w:rPr>
                <w:rFonts w:cs="Tahoma" w:hint="eastAsia"/>
                <w:sz w:val="20"/>
                <w:szCs w:val="20"/>
              </w:rPr>
              <w:t>54,380.00</w:t>
            </w:r>
          </w:p>
        </w:tc>
      </w:tr>
      <w:tr w:rsidR="003F3939" w:rsidTr="003F3939">
        <w:trPr>
          <w:trHeight w:val="467"/>
        </w:trPr>
        <w:tc>
          <w:tcPr>
            <w:tcW w:w="2729" w:type="dxa"/>
            <w:vAlign w:val="center"/>
          </w:tcPr>
          <w:p w:rsidR="003F3939" w:rsidRPr="003F3939" w:rsidRDefault="003F3939" w:rsidP="003F3939">
            <w:pPr>
              <w:rPr>
                <w:rFonts w:cs="Tahoma"/>
                <w:sz w:val="20"/>
                <w:szCs w:val="20"/>
              </w:rPr>
            </w:pPr>
            <w:r w:rsidRPr="003F3939">
              <w:rPr>
                <w:rFonts w:ascii="微软雅黑" w:eastAsia="微软雅黑" w:hAnsi="微软雅黑" w:cs="微软雅黑" w:hint="eastAsia"/>
                <w:sz w:val="20"/>
                <w:szCs w:val="20"/>
              </w:rPr>
              <w:t>凝胶成像仪</w:t>
            </w:r>
          </w:p>
        </w:tc>
        <w:tc>
          <w:tcPr>
            <w:tcW w:w="2268" w:type="dxa"/>
            <w:vAlign w:val="center"/>
          </w:tcPr>
          <w:p w:rsidR="003F3939" w:rsidRPr="003F3939" w:rsidRDefault="003F3939" w:rsidP="003F3939">
            <w:pPr>
              <w:rPr>
                <w:rFonts w:cs="Tahoma"/>
                <w:sz w:val="20"/>
                <w:szCs w:val="20"/>
              </w:rPr>
            </w:pPr>
            <w:r w:rsidRPr="003F3939">
              <w:rPr>
                <w:rFonts w:cs="Tahoma" w:hint="eastAsia"/>
                <w:sz w:val="20"/>
                <w:szCs w:val="20"/>
              </w:rPr>
              <w:t>JY044S-3C/JY044S-3C</w:t>
            </w:r>
          </w:p>
        </w:tc>
        <w:tc>
          <w:tcPr>
            <w:tcW w:w="993" w:type="dxa"/>
            <w:vAlign w:val="center"/>
          </w:tcPr>
          <w:p w:rsidR="003F3939" w:rsidRPr="003F3939" w:rsidRDefault="003F3939" w:rsidP="003F3939">
            <w:pPr>
              <w:jc w:val="center"/>
              <w:rPr>
                <w:rFonts w:cs="Tahoma"/>
                <w:sz w:val="20"/>
                <w:szCs w:val="20"/>
              </w:rPr>
            </w:pPr>
            <w:r w:rsidRPr="003F3939">
              <w:rPr>
                <w:rFonts w:cs="Tahoma" w:hint="eastAsia"/>
                <w:sz w:val="20"/>
                <w:szCs w:val="20"/>
              </w:rPr>
              <w:t>1</w:t>
            </w:r>
          </w:p>
        </w:tc>
        <w:tc>
          <w:tcPr>
            <w:tcW w:w="1635" w:type="dxa"/>
            <w:vAlign w:val="center"/>
          </w:tcPr>
          <w:p w:rsidR="003F3939" w:rsidRPr="003F3939" w:rsidRDefault="003F3939" w:rsidP="003F3939">
            <w:pPr>
              <w:jc w:val="center"/>
              <w:rPr>
                <w:rFonts w:cs="Tahoma"/>
                <w:sz w:val="20"/>
                <w:szCs w:val="20"/>
              </w:rPr>
            </w:pPr>
            <w:r w:rsidRPr="003F3939">
              <w:rPr>
                <w:rFonts w:cs="Tahoma" w:hint="eastAsia"/>
                <w:sz w:val="20"/>
                <w:szCs w:val="20"/>
              </w:rPr>
              <w:t>2010-12-01</w:t>
            </w:r>
          </w:p>
        </w:tc>
        <w:tc>
          <w:tcPr>
            <w:tcW w:w="1949" w:type="dxa"/>
            <w:vAlign w:val="center"/>
          </w:tcPr>
          <w:p w:rsidR="003F3939" w:rsidRPr="003F3939" w:rsidRDefault="003F3939" w:rsidP="003F3939">
            <w:pPr>
              <w:jc w:val="center"/>
              <w:rPr>
                <w:rFonts w:cs="Tahoma"/>
                <w:sz w:val="20"/>
                <w:szCs w:val="20"/>
              </w:rPr>
            </w:pPr>
            <w:r w:rsidRPr="003F3939">
              <w:rPr>
                <w:rFonts w:cs="Tahoma" w:hint="eastAsia"/>
                <w:sz w:val="20"/>
                <w:szCs w:val="20"/>
              </w:rPr>
              <w:t>50,000.00</w:t>
            </w:r>
          </w:p>
        </w:tc>
      </w:tr>
      <w:tr w:rsidR="003F3939" w:rsidTr="003F3939">
        <w:trPr>
          <w:trHeight w:val="467"/>
        </w:trPr>
        <w:tc>
          <w:tcPr>
            <w:tcW w:w="2729" w:type="dxa"/>
            <w:vAlign w:val="center"/>
          </w:tcPr>
          <w:p w:rsidR="003F3939" w:rsidRPr="003F3939" w:rsidRDefault="003F3939" w:rsidP="003F3939">
            <w:pPr>
              <w:rPr>
                <w:rFonts w:cs="Tahoma"/>
                <w:sz w:val="20"/>
                <w:szCs w:val="20"/>
              </w:rPr>
            </w:pPr>
            <w:r w:rsidRPr="003F3939">
              <w:rPr>
                <w:rFonts w:ascii="微软雅黑" w:eastAsia="微软雅黑" w:hAnsi="微软雅黑" w:cs="微软雅黑" w:hint="eastAsia"/>
                <w:sz w:val="20"/>
                <w:szCs w:val="20"/>
              </w:rPr>
              <w:t>紫外、可见分光光度计</w:t>
            </w:r>
          </w:p>
        </w:tc>
        <w:tc>
          <w:tcPr>
            <w:tcW w:w="2268" w:type="dxa"/>
            <w:vAlign w:val="center"/>
          </w:tcPr>
          <w:p w:rsidR="003F3939" w:rsidRPr="003F3939" w:rsidRDefault="003F3939" w:rsidP="003F3939">
            <w:pPr>
              <w:rPr>
                <w:rFonts w:cs="Tahoma"/>
                <w:sz w:val="20"/>
                <w:szCs w:val="20"/>
              </w:rPr>
            </w:pPr>
            <w:r w:rsidRPr="003F3939">
              <w:rPr>
                <w:rFonts w:cs="Tahoma" w:hint="eastAsia"/>
                <w:sz w:val="20"/>
                <w:szCs w:val="20"/>
              </w:rPr>
              <w:t>TU-1810/175nm-3300nm</w:t>
            </w:r>
          </w:p>
        </w:tc>
        <w:tc>
          <w:tcPr>
            <w:tcW w:w="993" w:type="dxa"/>
            <w:vAlign w:val="center"/>
          </w:tcPr>
          <w:p w:rsidR="003F3939" w:rsidRPr="003F3939" w:rsidRDefault="003F3939" w:rsidP="003F3939">
            <w:pPr>
              <w:jc w:val="center"/>
              <w:rPr>
                <w:rFonts w:cs="Tahoma"/>
                <w:sz w:val="20"/>
                <w:szCs w:val="20"/>
              </w:rPr>
            </w:pPr>
            <w:r w:rsidRPr="003F3939">
              <w:rPr>
                <w:rFonts w:cs="Tahoma" w:hint="eastAsia"/>
                <w:sz w:val="20"/>
                <w:szCs w:val="20"/>
              </w:rPr>
              <w:t>1</w:t>
            </w:r>
          </w:p>
        </w:tc>
        <w:tc>
          <w:tcPr>
            <w:tcW w:w="1635" w:type="dxa"/>
            <w:vAlign w:val="center"/>
          </w:tcPr>
          <w:p w:rsidR="003F3939" w:rsidRPr="003F3939" w:rsidRDefault="003F3939" w:rsidP="003F3939">
            <w:pPr>
              <w:jc w:val="center"/>
              <w:rPr>
                <w:rFonts w:cs="Tahoma"/>
                <w:sz w:val="20"/>
                <w:szCs w:val="20"/>
              </w:rPr>
            </w:pPr>
            <w:r w:rsidRPr="003F3939">
              <w:rPr>
                <w:rFonts w:cs="Tahoma" w:hint="eastAsia"/>
                <w:sz w:val="20"/>
                <w:szCs w:val="20"/>
              </w:rPr>
              <w:t>2010-12-25</w:t>
            </w:r>
          </w:p>
        </w:tc>
        <w:tc>
          <w:tcPr>
            <w:tcW w:w="1949" w:type="dxa"/>
            <w:vAlign w:val="center"/>
          </w:tcPr>
          <w:p w:rsidR="003F3939" w:rsidRPr="003F3939" w:rsidRDefault="003F3939" w:rsidP="003F3939">
            <w:pPr>
              <w:jc w:val="center"/>
              <w:rPr>
                <w:rFonts w:cs="Tahoma"/>
                <w:sz w:val="20"/>
                <w:szCs w:val="20"/>
              </w:rPr>
            </w:pPr>
            <w:r w:rsidRPr="003F3939">
              <w:rPr>
                <w:rFonts w:cs="Tahoma" w:hint="eastAsia"/>
                <w:sz w:val="20"/>
                <w:szCs w:val="20"/>
              </w:rPr>
              <w:t>49,000.00</w:t>
            </w:r>
          </w:p>
        </w:tc>
      </w:tr>
      <w:tr w:rsidR="003F3939" w:rsidTr="003F3939">
        <w:trPr>
          <w:trHeight w:val="467"/>
        </w:trPr>
        <w:tc>
          <w:tcPr>
            <w:tcW w:w="2729" w:type="dxa"/>
            <w:vAlign w:val="center"/>
          </w:tcPr>
          <w:p w:rsidR="003F3939" w:rsidRPr="003F3939" w:rsidRDefault="003F3939" w:rsidP="003F3939">
            <w:pPr>
              <w:rPr>
                <w:rFonts w:cs="Tahoma"/>
                <w:sz w:val="20"/>
                <w:szCs w:val="20"/>
              </w:rPr>
            </w:pPr>
            <w:r w:rsidRPr="003F3939">
              <w:rPr>
                <w:rFonts w:ascii="微软雅黑" w:eastAsia="微软雅黑" w:hAnsi="微软雅黑" w:cs="微软雅黑" w:hint="eastAsia"/>
                <w:sz w:val="20"/>
                <w:szCs w:val="20"/>
              </w:rPr>
              <w:t>紫外、可见分光光度计</w:t>
            </w:r>
          </w:p>
        </w:tc>
        <w:tc>
          <w:tcPr>
            <w:tcW w:w="2268" w:type="dxa"/>
            <w:vAlign w:val="center"/>
          </w:tcPr>
          <w:p w:rsidR="003F3939" w:rsidRPr="003F3939" w:rsidRDefault="003F3939" w:rsidP="003F3939">
            <w:pPr>
              <w:rPr>
                <w:rFonts w:cs="Tahoma"/>
                <w:sz w:val="20"/>
                <w:szCs w:val="20"/>
              </w:rPr>
            </w:pPr>
            <w:r w:rsidRPr="003F3939">
              <w:rPr>
                <w:rFonts w:cs="Tahoma" w:hint="eastAsia"/>
                <w:sz w:val="20"/>
                <w:szCs w:val="20"/>
              </w:rPr>
              <w:t>TU-1810/190-900nm</w:t>
            </w:r>
          </w:p>
        </w:tc>
        <w:tc>
          <w:tcPr>
            <w:tcW w:w="993" w:type="dxa"/>
            <w:vAlign w:val="center"/>
          </w:tcPr>
          <w:p w:rsidR="003F3939" w:rsidRPr="003F3939" w:rsidRDefault="003F3939" w:rsidP="003F3939">
            <w:pPr>
              <w:jc w:val="center"/>
              <w:rPr>
                <w:rFonts w:cs="Tahoma"/>
                <w:sz w:val="20"/>
                <w:szCs w:val="20"/>
              </w:rPr>
            </w:pPr>
            <w:r w:rsidRPr="003F3939">
              <w:rPr>
                <w:rFonts w:cs="Tahoma" w:hint="eastAsia"/>
                <w:sz w:val="20"/>
                <w:szCs w:val="20"/>
              </w:rPr>
              <w:t>1</w:t>
            </w:r>
          </w:p>
        </w:tc>
        <w:tc>
          <w:tcPr>
            <w:tcW w:w="1635" w:type="dxa"/>
            <w:vAlign w:val="center"/>
          </w:tcPr>
          <w:p w:rsidR="003F3939" w:rsidRPr="003F3939" w:rsidRDefault="003F3939" w:rsidP="003F3939">
            <w:pPr>
              <w:jc w:val="center"/>
              <w:rPr>
                <w:rFonts w:cs="Tahoma"/>
                <w:sz w:val="20"/>
                <w:szCs w:val="20"/>
              </w:rPr>
            </w:pPr>
            <w:r w:rsidRPr="003F3939">
              <w:rPr>
                <w:rFonts w:cs="Tahoma" w:hint="eastAsia"/>
                <w:sz w:val="20"/>
                <w:szCs w:val="20"/>
              </w:rPr>
              <w:t>2010-12-01</w:t>
            </w:r>
          </w:p>
        </w:tc>
        <w:tc>
          <w:tcPr>
            <w:tcW w:w="1949" w:type="dxa"/>
            <w:vAlign w:val="center"/>
          </w:tcPr>
          <w:p w:rsidR="003F3939" w:rsidRPr="003F3939" w:rsidRDefault="003F3939" w:rsidP="003F3939">
            <w:pPr>
              <w:jc w:val="center"/>
              <w:rPr>
                <w:rFonts w:cs="Tahoma"/>
                <w:sz w:val="20"/>
                <w:szCs w:val="20"/>
              </w:rPr>
            </w:pPr>
            <w:r w:rsidRPr="003F3939">
              <w:rPr>
                <w:rFonts w:cs="Tahoma" w:hint="eastAsia"/>
                <w:sz w:val="20"/>
                <w:szCs w:val="20"/>
              </w:rPr>
              <w:t>46,200.00</w:t>
            </w:r>
          </w:p>
        </w:tc>
      </w:tr>
      <w:tr w:rsidR="003F3939" w:rsidTr="003F3939">
        <w:trPr>
          <w:trHeight w:val="467"/>
        </w:trPr>
        <w:tc>
          <w:tcPr>
            <w:tcW w:w="2729" w:type="dxa"/>
            <w:vAlign w:val="center"/>
          </w:tcPr>
          <w:p w:rsidR="003F3939" w:rsidRPr="003F3939" w:rsidRDefault="003F3939" w:rsidP="003F3939">
            <w:pPr>
              <w:rPr>
                <w:rFonts w:cs="Tahoma"/>
                <w:sz w:val="20"/>
                <w:szCs w:val="20"/>
              </w:rPr>
            </w:pPr>
            <w:r w:rsidRPr="003F3939">
              <w:rPr>
                <w:rFonts w:ascii="微软雅黑" w:eastAsia="微软雅黑" w:hAnsi="微软雅黑" w:cs="微软雅黑" w:hint="eastAsia"/>
                <w:sz w:val="20"/>
                <w:szCs w:val="20"/>
              </w:rPr>
              <w:t>酶标仪洗板机</w:t>
            </w:r>
          </w:p>
        </w:tc>
        <w:tc>
          <w:tcPr>
            <w:tcW w:w="2268" w:type="dxa"/>
            <w:vAlign w:val="center"/>
          </w:tcPr>
          <w:p w:rsidR="003F3939" w:rsidRPr="003F3939" w:rsidRDefault="003F3939" w:rsidP="003F3939">
            <w:pPr>
              <w:rPr>
                <w:rFonts w:cs="Tahoma"/>
                <w:sz w:val="20"/>
                <w:szCs w:val="20"/>
              </w:rPr>
            </w:pPr>
            <w:r w:rsidRPr="003F3939">
              <w:rPr>
                <w:rFonts w:cs="Tahoma" w:hint="eastAsia"/>
                <w:sz w:val="20"/>
                <w:szCs w:val="20"/>
              </w:rPr>
              <w:t>BitroRII/99</w:t>
            </w:r>
            <w:r w:rsidRPr="003F3939">
              <w:rPr>
                <w:rFonts w:ascii="微软雅黑" w:eastAsia="微软雅黑" w:hAnsi="微软雅黑" w:cs="微软雅黑" w:hint="eastAsia"/>
                <w:sz w:val="20"/>
                <w:szCs w:val="20"/>
              </w:rPr>
              <w:t>孔</w:t>
            </w:r>
          </w:p>
        </w:tc>
        <w:tc>
          <w:tcPr>
            <w:tcW w:w="993" w:type="dxa"/>
            <w:vAlign w:val="center"/>
          </w:tcPr>
          <w:p w:rsidR="003F3939" w:rsidRPr="003F3939" w:rsidRDefault="003F3939" w:rsidP="003F3939">
            <w:pPr>
              <w:jc w:val="center"/>
              <w:rPr>
                <w:rFonts w:cs="Tahoma"/>
                <w:sz w:val="20"/>
                <w:szCs w:val="20"/>
              </w:rPr>
            </w:pPr>
            <w:r w:rsidRPr="003F3939">
              <w:rPr>
                <w:rFonts w:cs="Tahoma" w:hint="eastAsia"/>
                <w:sz w:val="20"/>
                <w:szCs w:val="20"/>
              </w:rPr>
              <w:t>1</w:t>
            </w:r>
          </w:p>
        </w:tc>
        <w:tc>
          <w:tcPr>
            <w:tcW w:w="1635" w:type="dxa"/>
            <w:vAlign w:val="center"/>
          </w:tcPr>
          <w:p w:rsidR="003F3939" w:rsidRPr="003F3939" w:rsidRDefault="003F3939" w:rsidP="003F3939">
            <w:pPr>
              <w:jc w:val="center"/>
              <w:rPr>
                <w:rFonts w:cs="Tahoma"/>
                <w:sz w:val="20"/>
                <w:szCs w:val="20"/>
              </w:rPr>
            </w:pPr>
            <w:r w:rsidRPr="003F3939">
              <w:rPr>
                <w:rFonts w:cs="Tahoma" w:hint="eastAsia"/>
                <w:sz w:val="20"/>
                <w:szCs w:val="20"/>
              </w:rPr>
              <w:t>2007-07-01</w:t>
            </w:r>
          </w:p>
        </w:tc>
        <w:tc>
          <w:tcPr>
            <w:tcW w:w="1949" w:type="dxa"/>
            <w:vAlign w:val="center"/>
          </w:tcPr>
          <w:p w:rsidR="003F3939" w:rsidRPr="003F3939" w:rsidRDefault="003F3939" w:rsidP="003F3939">
            <w:pPr>
              <w:jc w:val="center"/>
              <w:rPr>
                <w:rFonts w:cs="Tahoma"/>
                <w:sz w:val="20"/>
                <w:szCs w:val="20"/>
              </w:rPr>
            </w:pPr>
            <w:r w:rsidRPr="003F3939">
              <w:rPr>
                <w:rFonts w:cs="Tahoma" w:hint="eastAsia"/>
                <w:sz w:val="20"/>
                <w:szCs w:val="20"/>
              </w:rPr>
              <w:t>45,658.20</w:t>
            </w:r>
          </w:p>
        </w:tc>
      </w:tr>
      <w:tr w:rsidR="003F3939" w:rsidTr="003F3939">
        <w:trPr>
          <w:trHeight w:val="470"/>
        </w:trPr>
        <w:tc>
          <w:tcPr>
            <w:tcW w:w="2729" w:type="dxa"/>
            <w:vAlign w:val="center"/>
          </w:tcPr>
          <w:p w:rsidR="003F3939" w:rsidRPr="003F3939" w:rsidRDefault="003F3939" w:rsidP="003F3939">
            <w:pPr>
              <w:rPr>
                <w:rFonts w:cs="Tahoma"/>
                <w:sz w:val="20"/>
                <w:szCs w:val="20"/>
              </w:rPr>
            </w:pPr>
            <w:r w:rsidRPr="003F3939">
              <w:rPr>
                <w:rFonts w:cs="Tahoma" w:hint="eastAsia"/>
                <w:sz w:val="20"/>
                <w:szCs w:val="20"/>
              </w:rPr>
              <w:t>PCR</w:t>
            </w:r>
            <w:r w:rsidRPr="003F3939">
              <w:rPr>
                <w:rFonts w:ascii="微软雅黑" w:eastAsia="微软雅黑" w:hAnsi="微软雅黑" w:cs="微软雅黑" w:hint="eastAsia"/>
                <w:sz w:val="20"/>
                <w:szCs w:val="20"/>
              </w:rPr>
              <w:t>扩增仪</w:t>
            </w:r>
          </w:p>
        </w:tc>
        <w:tc>
          <w:tcPr>
            <w:tcW w:w="2268" w:type="dxa"/>
            <w:vAlign w:val="center"/>
          </w:tcPr>
          <w:p w:rsidR="003F3939" w:rsidRPr="003F3939" w:rsidRDefault="003F3939" w:rsidP="003F3939">
            <w:pPr>
              <w:rPr>
                <w:rFonts w:cs="Tahoma"/>
                <w:sz w:val="20"/>
                <w:szCs w:val="20"/>
              </w:rPr>
            </w:pPr>
            <w:r w:rsidRPr="003F3939">
              <w:rPr>
                <w:rFonts w:cs="Tahoma" w:hint="eastAsia"/>
                <w:sz w:val="20"/>
                <w:szCs w:val="20"/>
              </w:rPr>
              <w:t>2720/TC-9/</w:t>
            </w:r>
            <w:r w:rsidRPr="003F3939">
              <w:rPr>
                <w:rFonts w:ascii="微软雅黑" w:eastAsia="微软雅黑" w:hAnsi="微软雅黑" w:cs="微软雅黑" w:hint="eastAsia"/>
                <w:sz w:val="20"/>
                <w:szCs w:val="20"/>
              </w:rPr>
              <w:t>自动保护</w:t>
            </w:r>
            <w:r w:rsidRPr="003F3939">
              <w:rPr>
                <w:rFonts w:cs="Tahoma" w:hint="eastAsia"/>
                <w:sz w:val="20"/>
                <w:szCs w:val="20"/>
              </w:rPr>
              <w:t>1000</w:t>
            </w:r>
            <w:r w:rsidRPr="003F3939">
              <w:rPr>
                <w:rFonts w:ascii="微软雅黑" w:eastAsia="微软雅黑" w:hAnsi="微软雅黑" w:cs="微软雅黑" w:hint="eastAsia"/>
                <w:sz w:val="20"/>
                <w:szCs w:val="20"/>
              </w:rPr>
              <w:t>程序</w:t>
            </w:r>
          </w:p>
        </w:tc>
        <w:tc>
          <w:tcPr>
            <w:tcW w:w="993" w:type="dxa"/>
            <w:vAlign w:val="center"/>
          </w:tcPr>
          <w:p w:rsidR="003F3939" w:rsidRPr="003F3939" w:rsidRDefault="003F3939" w:rsidP="003F3939">
            <w:pPr>
              <w:jc w:val="center"/>
              <w:rPr>
                <w:rFonts w:cs="Tahoma"/>
                <w:sz w:val="20"/>
                <w:szCs w:val="20"/>
              </w:rPr>
            </w:pPr>
            <w:r w:rsidRPr="003F3939">
              <w:rPr>
                <w:rFonts w:cs="Tahoma" w:hint="eastAsia"/>
                <w:sz w:val="20"/>
                <w:szCs w:val="20"/>
              </w:rPr>
              <w:t>1</w:t>
            </w:r>
          </w:p>
        </w:tc>
        <w:tc>
          <w:tcPr>
            <w:tcW w:w="1635" w:type="dxa"/>
            <w:vAlign w:val="center"/>
          </w:tcPr>
          <w:p w:rsidR="003F3939" w:rsidRPr="003F3939" w:rsidRDefault="003F3939" w:rsidP="003F3939">
            <w:pPr>
              <w:jc w:val="center"/>
              <w:rPr>
                <w:rFonts w:cs="Tahoma"/>
                <w:sz w:val="20"/>
                <w:szCs w:val="20"/>
              </w:rPr>
            </w:pPr>
            <w:r w:rsidRPr="003F3939">
              <w:rPr>
                <w:rFonts w:cs="Tahoma" w:hint="eastAsia"/>
                <w:sz w:val="20"/>
                <w:szCs w:val="20"/>
              </w:rPr>
              <w:t>2005-05-01</w:t>
            </w:r>
          </w:p>
        </w:tc>
        <w:tc>
          <w:tcPr>
            <w:tcW w:w="1949" w:type="dxa"/>
            <w:vAlign w:val="center"/>
          </w:tcPr>
          <w:p w:rsidR="003F3939" w:rsidRPr="003F3939" w:rsidRDefault="003F3939" w:rsidP="003F3939">
            <w:pPr>
              <w:jc w:val="center"/>
              <w:rPr>
                <w:rFonts w:cs="Tahoma"/>
                <w:sz w:val="20"/>
                <w:szCs w:val="20"/>
              </w:rPr>
            </w:pPr>
            <w:r w:rsidRPr="003F3939">
              <w:rPr>
                <w:rFonts w:cs="Tahoma" w:hint="eastAsia"/>
                <w:sz w:val="20"/>
                <w:szCs w:val="20"/>
              </w:rPr>
              <w:t>43,100.00</w:t>
            </w:r>
          </w:p>
        </w:tc>
      </w:tr>
      <w:tr w:rsidR="003F3939" w:rsidTr="003F3939">
        <w:trPr>
          <w:trHeight w:val="467"/>
        </w:trPr>
        <w:tc>
          <w:tcPr>
            <w:tcW w:w="2729" w:type="dxa"/>
            <w:vAlign w:val="center"/>
          </w:tcPr>
          <w:p w:rsidR="003F3939" w:rsidRPr="003F3939" w:rsidRDefault="003F3939" w:rsidP="003F3939">
            <w:pPr>
              <w:rPr>
                <w:rFonts w:cs="Tahoma"/>
                <w:sz w:val="20"/>
                <w:szCs w:val="20"/>
              </w:rPr>
            </w:pPr>
            <w:r w:rsidRPr="003F3939">
              <w:rPr>
                <w:rFonts w:ascii="微软雅黑" w:eastAsia="微软雅黑" w:hAnsi="微软雅黑" w:cs="微软雅黑" w:hint="eastAsia"/>
                <w:sz w:val="20"/>
                <w:szCs w:val="20"/>
              </w:rPr>
              <w:t>三目电脑型显微镜</w:t>
            </w:r>
          </w:p>
        </w:tc>
        <w:tc>
          <w:tcPr>
            <w:tcW w:w="2268" w:type="dxa"/>
            <w:vAlign w:val="center"/>
          </w:tcPr>
          <w:p w:rsidR="003F3939" w:rsidRPr="003F3939" w:rsidRDefault="003F3939" w:rsidP="003F3939">
            <w:pPr>
              <w:rPr>
                <w:rFonts w:cs="Tahoma"/>
                <w:sz w:val="20"/>
                <w:szCs w:val="20"/>
              </w:rPr>
            </w:pPr>
            <w:r w:rsidRPr="003F3939">
              <w:rPr>
                <w:rFonts w:cs="Tahoma" w:hint="eastAsia"/>
                <w:sz w:val="20"/>
                <w:szCs w:val="20"/>
              </w:rPr>
              <w:t>4X-TV/4X-TV</w:t>
            </w:r>
          </w:p>
        </w:tc>
        <w:tc>
          <w:tcPr>
            <w:tcW w:w="993" w:type="dxa"/>
            <w:vAlign w:val="center"/>
          </w:tcPr>
          <w:p w:rsidR="003F3939" w:rsidRPr="003F3939" w:rsidRDefault="003F3939" w:rsidP="003F3939">
            <w:pPr>
              <w:jc w:val="center"/>
              <w:rPr>
                <w:rFonts w:cs="Tahoma"/>
                <w:sz w:val="20"/>
                <w:szCs w:val="20"/>
              </w:rPr>
            </w:pPr>
            <w:r w:rsidRPr="003F3939">
              <w:rPr>
                <w:rFonts w:cs="Tahoma" w:hint="eastAsia"/>
                <w:sz w:val="20"/>
                <w:szCs w:val="20"/>
              </w:rPr>
              <w:t>1</w:t>
            </w:r>
          </w:p>
        </w:tc>
        <w:tc>
          <w:tcPr>
            <w:tcW w:w="1635" w:type="dxa"/>
            <w:vAlign w:val="center"/>
          </w:tcPr>
          <w:p w:rsidR="003F3939" w:rsidRPr="003F3939" w:rsidRDefault="003F3939" w:rsidP="003F3939">
            <w:pPr>
              <w:jc w:val="center"/>
              <w:rPr>
                <w:rFonts w:cs="Tahoma"/>
                <w:sz w:val="20"/>
                <w:szCs w:val="20"/>
              </w:rPr>
            </w:pPr>
            <w:r w:rsidRPr="003F3939">
              <w:rPr>
                <w:rFonts w:cs="Tahoma" w:hint="eastAsia"/>
                <w:sz w:val="20"/>
                <w:szCs w:val="20"/>
              </w:rPr>
              <w:t>2012-08-01</w:t>
            </w:r>
          </w:p>
        </w:tc>
        <w:tc>
          <w:tcPr>
            <w:tcW w:w="1949" w:type="dxa"/>
            <w:vAlign w:val="center"/>
          </w:tcPr>
          <w:p w:rsidR="003F3939" w:rsidRPr="003F3939" w:rsidRDefault="003F3939" w:rsidP="003F3939">
            <w:pPr>
              <w:jc w:val="center"/>
              <w:rPr>
                <w:rFonts w:cs="Tahoma"/>
                <w:sz w:val="20"/>
                <w:szCs w:val="20"/>
              </w:rPr>
            </w:pPr>
            <w:r w:rsidRPr="003F3939">
              <w:rPr>
                <w:rFonts w:cs="Tahoma" w:hint="eastAsia"/>
                <w:sz w:val="20"/>
                <w:szCs w:val="20"/>
              </w:rPr>
              <w:t>40,000.00</w:t>
            </w:r>
          </w:p>
        </w:tc>
      </w:tr>
      <w:tr w:rsidR="003F3939" w:rsidTr="003F3939">
        <w:trPr>
          <w:trHeight w:val="467"/>
        </w:trPr>
        <w:tc>
          <w:tcPr>
            <w:tcW w:w="2729" w:type="dxa"/>
            <w:vAlign w:val="center"/>
          </w:tcPr>
          <w:p w:rsidR="003F3939" w:rsidRPr="003F3939" w:rsidRDefault="003F3939" w:rsidP="003F3939">
            <w:pPr>
              <w:rPr>
                <w:rFonts w:cs="Tahoma"/>
                <w:sz w:val="20"/>
                <w:szCs w:val="20"/>
              </w:rPr>
            </w:pPr>
            <w:r w:rsidRPr="003F3939">
              <w:rPr>
                <w:rFonts w:ascii="微软雅黑" w:eastAsia="微软雅黑" w:hAnsi="微软雅黑" w:cs="微软雅黑" w:hint="eastAsia"/>
                <w:sz w:val="20"/>
                <w:szCs w:val="20"/>
              </w:rPr>
              <w:t>多能提取罐</w:t>
            </w:r>
          </w:p>
        </w:tc>
        <w:tc>
          <w:tcPr>
            <w:tcW w:w="2268" w:type="dxa"/>
            <w:vAlign w:val="center"/>
          </w:tcPr>
          <w:p w:rsidR="003F3939" w:rsidRPr="003F3939" w:rsidRDefault="003F3939" w:rsidP="003F3939">
            <w:pPr>
              <w:rPr>
                <w:rFonts w:cs="Tahoma"/>
                <w:sz w:val="20"/>
                <w:szCs w:val="20"/>
              </w:rPr>
            </w:pPr>
            <w:r w:rsidRPr="003F3939">
              <w:rPr>
                <w:rFonts w:cs="Tahoma" w:hint="eastAsia"/>
                <w:sz w:val="20"/>
                <w:szCs w:val="20"/>
              </w:rPr>
              <w:t>5L/</w:t>
            </w:r>
            <w:r w:rsidRPr="003F3939">
              <w:rPr>
                <w:rFonts w:ascii="微软雅黑" w:eastAsia="微软雅黑" w:hAnsi="微软雅黑" w:cs="微软雅黑" w:hint="eastAsia"/>
                <w:sz w:val="20"/>
                <w:szCs w:val="20"/>
              </w:rPr>
              <w:t>外形</w:t>
            </w:r>
            <w:r w:rsidRPr="003F3939">
              <w:rPr>
                <w:rFonts w:cs="Tahoma" w:hint="eastAsia"/>
                <w:sz w:val="20"/>
                <w:szCs w:val="20"/>
              </w:rPr>
              <w:t>160*1200*530</w:t>
            </w:r>
          </w:p>
        </w:tc>
        <w:tc>
          <w:tcPr>
            <w:tcW w:w="993" w:type="dxa"/>
            <w:vAlign w:val="center"/>
          </w:tcPr>
          <w:p w:rsidR="003F3939" w:rsidRPr="003F3939" w:rsidRDefault="003F3939" w:rsidP="003F3939">
            <w:pPr>
              <w:jc w:val="center"/>
              <w:rPr>
                <w:rFonts w:cs="Tahoma"/>
                <w:sz w:val="20"/>
                <w:szCs w:val="20"/>
              </w:rPr>
            </w:pPr>
            <w:r w:rsidRPr="003F3939">
              <w:rPr>
                <w:rFonts w:cs="Tahoma" w:hint="eastAsia"/>
                <w:sz w:val="20"/>
                <w:szCs w:val="20"/>
              </w:rPr>
              <w:t>1</w:t>
            </w:r>
          </w:p>
        </w:tc>
        <w:tc>
          <w:tcPr>
            <w:tcW w:w="1635" w:type="dxa"/>
            <w:vAlign w:val="center"/>
          </w:tcPr>
          <w:p w:rsidR="003F3939" w:rsidRPr="003F3939" w:rsidRDefault="003F3939" w:rsidP="003F3939">
            <w:pPr>
              <w:jc w:val="center"/>
              <w:rPr>
                <w:rFonts w:cs="Tahoma"/>
                <w:sz w:val="20"/>
                <w:szCs w:val="20"/>
              </w:rPr>
            </w:pPr>
            <w:r w:rsidRPr="003F3939">
              <w:rPr>
                <w:rFonts w:cs="Tahoma" w:hint="eastAsia"/>
                <w:sz w:val="20"/>
                <w:szCs w:val="20"/>
              </w:rPr>
              <w:t>2010-12-01</w:t>
            </w:r>
          </w:p>
        </w:tc>
        <w:tc>
          <w:tcPr>
            <w:tcW w:w="1949" w:type="dxa"/>
            <w:vAlign w:val="center"/>
          </w:tcPr>
          <w:p w:rsidR="003F3939" w:rsidRPr="003F3939" w:rsidRDefault="003F3939" w:rsidP="003F3939">
            <w:pPr>
              <w:jc w:val="center"/>
              <w:rPr>
                <w:rFonts w:cs="Tahoma"/>
                <w:sz w:val="20"/>
                <w:szCs w:val="20"/>
              </w:rPr>
            </w:pPr>
            <w:r w:rsidRPr="003F3939">
              <w:rPr>
                <w:rFonts w:cs="Tahoma" w:hint="eastAsia"/>
                <w:sz w:val="20"/>
                <w:szCs w:val="20"/>
              </w:rPr>
              <w:t>38,500.00</w:t>
            </w:r>
          </w:p>
        </w:tc>
      </w:tr>
      <w:tr w:rsidR="003F3939" w:rsidTr="003F3939">
        <w:trPr>
          <w:trHeight w:val="467"/>
        </w:trPr>
        <w:tc>
          <w:tcPr>
            <w:tcW w:w="2729" w:type="dxa"/>
            <w:vAlign w:val="center"/>
          </w:tcPr>
          <w:p w:rsidR="003F3939" w:rsidRPr="003F3939" w:rsidRDefault="003F3939" w:rsidP="003F3939">
            <w:pPr>
              <w:rPr>
                <w:rFonts w:cs="Tahoma"/>
                <w:sz w:val="20"/>
                <w:szCs w:val="20"/>
              </w:rPr>
            </w:pPr>
            <w:r w:rsidRPr="003F3939">
              <w:rPr>
                <w:rFonts w:ascii="微软雅黑" w:eastAsia="微软雅黑" w:hAnsi="微软雅黑" w:cs="微软雅黑" w:hint="eastAsia"/>
                <w:sz w:val="20"/>
                <w:szCs w:val="20"/>
              </w:rPr>
              <w:t>超低温冰箱</w:t>
            </w:r>
          </w:p>
        </w:tc>
        <w:tc>
          <w:tcPr>
            <w:tcW w:w="2268" w:type="dxa"/>
            <w:vAlign w:val="center"/>
          </w:tcPr>
          <w:p w:rsidR="003F3939" w:rsidRPr="003F3939" w:rsidRDefault="003F3939" w:rsidP="003F3939">
            <w:pPr>
              <w:rPr>
                <w:rFonts w:cs="Tahoma"/>
                <w:sz w:val="20"/>
                <w:szCs w:val="20"/>
              </w:rPr>
            </w:pPr>
            <w:r w:rsidRPr="003F3939">
              <w:rPr>
                <w:rFonts w:cs="Tahoma" w:hint="eastAsia"/>
                <w:sz w:val="20"/>
                <w:szCs w:val="20"/>
              </w:rPr>
              <w:t>DW-86L486/DW-86L486</w:t>
            </w:r>
          </w:p>
        </w:tc>
        <w:tc>
          <w:tcPr>
            <w:tcW w:w="993" w:type="dxa"/>
            <w:vAlign w:val="center"/>
          </w:tcPr>
          <w:p w:rsidR="003F3939" w:rsidRPr="003F3939" w:rsidRDefault="003F3939" w:rsidP="003F3939">
            <w:pPr>
              <w:jc w:val="center"/>
              <w:rPr>
                <w:rFonts w:cs="Tahoma"/>
                <w:sz w:val="20"/>
                <w:szCs w:val="20"/>
              </w:rPr>
            </w:pPr>
            <w:r w:rsidRPr="003F3939">
              <w:rPr>
                <w:rFonts w:cs="Tahoma" w:hint="eastAsia"/>
                <w:sz w:val="20"/>
                <w:szCs w:val="20"/>
              </w:rPr>
              <w:t>1</w:t>
            </w:r>
          </w:p>
        </w:tc>
        <w:tc>
          <w:tcPr>
            <w:tcW w:w="1635" w:type="dxa"/>
            <w:vAlign w:val="center"/>
          </w:tcPr>
          <w:p w:rsidR="003F3939" w:rsidRPr="003F3939" w:rsidRDefault="003F3939" w:rsidP="003F3939">
            <w:pPr>
              <w:jc w:val="center"/>
              <w:rPr>
                <w:rFonts w:cs="Tahoma"/>
                <w:sz w:val="20"/>
                <w:szCs w:val="20"/>
              </w:rPr>
            </w:pPr>
            <w:r w:rsidRPr="003F3939">
              <w:rPr>
                <w:rFonts w:cs="Tahoma" w:hint="eastAsia"/>
                <w:sz w:val="20"/>
                <w:szCs w:val="20"/>
              </w:rPr>
              <w:t>2017-12-06</w:t>
            </w:r>
          </w:p>
        </w:tc>
        <w:tc>
          <w:tcPr>
            <w:tcW w:w="1949" w:type="dxa"/>
            <w:vAlign w:val="center"/>
          </w:tcPr>
          <w:p w:rsidR="003F3939" w:rsidRPr="003F3939" w:rsidRDefault="003F3939" w:rsidP="003F3939">
            <w:pPr>
              <w:jc w:val="center"/>
              <w:rPr>
                <w:rFonts w:cs="Tahoma"/>
                <w:sz w:val="20"/>
                <w:szCs w:val="20"/>
              </w:rPr>
            </w:pPr>
            <w:r w:rsidRPr="003F3939">
              <w:rPr>
                <w:rFonts w:cs="Tahoma" w:hint="eastAsia"/>
                <w:sz w:val="20"/>
                <w:szCs w:val="20"/>
              </w:rPr>
              <w:t>30,520.00</w:t>
            </w:r>
          </w:p>
        </w:tc>
      </w:tr>
      <w:tr w:rsidR="003F3939" w:rsidTr="003F3939">
        <w:trPr>
          <w:trHeight w:val="467"/>
        </w:trPr>
        <w:tc>
          <w:tcPr>
            <w:tcW w:w="2729" w:type="dxa"/>
            <w:vAlign w:val="center"/>
          </w:tcPr>
          <w:p w:rsidR="003F3939" w:rsidRPr="003F3939" w:rsidRDefault="003F3939" w:rsidP="003F3939">
            <w:pPr>
              <w:rPr>
                <w:rFonts w:cs="Tahoma"/>
                <w:sz w:val="20"/>
                <w:szCs w:val="20"/>
              </w:rPr>
            </w:pPr>
            <w:r w:rsidRPr="003F3939">
              <w:rPr>
                <w:rFonts w:ascii="微软雅黑" w:eastAsia="微软雅黑" w:hAnsi="微软雅黑" w:cs="微软雅黑" w:hint="eastAsia"/>
                <w:sz w:val="20"/>
                <w:szCs w:val="20"/>
              </w:rPr>
              <w:t>专业卤素水分测定仪</w:t>
            </w:r>
          </w:p>
        </w:tc>
        <w:tc>
          <w:tcPr>
            <w:tcW w:w="2268" w:type="dxa"/>
            <w:vAlign w:val="center"/>
          </w:tcPr>
          <w:p w:rsidR="003F3939" w:rsidRPr="003F3939" w:rsidRDefault="003F3939" w:rsidP="003F3939">
            <w:pPr>
              <w:rPr>
                <w:rFonts w:cs="Tahoma"/>
                <w:sz w:val="20"/>
                <w:szCs w:val="20"/>
              </w:rPr>
            </w:pPr>
            <w:r w:rsidRPr="003F3939">
              <w:rPr>
                <w:rFonts w:cs="Tahoma" w:hint="eastAsia"/>
                <w:sz w:val="20"/>
                <w:szCs w:val="20"/>
              </w:rPr>
              <w:t>M30-A/0-200g</w:t>
            </w:r>
          </w:p>
        </w:tc>
        <w:tc>
          <w:tcPr>
            <w:tcW w:w="993" w:type="dxa"/>
            <w:vAlign w:val="center"/>
          </w:tcPr>
          <w:p w:rsidR="003F3939" w:rsidRPr="003F3939" w:rsidRDefault="003F3939" w:rsidP="003F3939">
            <w:pPr>
              <w:jc w:val="center"/>
              <w:rPr>
                <w:rFonts w:cs="Tahoma"/>
                <w:sz w:val="20"/>
                <w:szCs w:val="20"/>
              </w:rPr>
            </w:pPr>
            <w:r w:rsidRPr="003F3939">
              <w:rPr>
                <w:rFonts w:cs="Tahoma" w:hint="eastAsia"/>
                <w:sz w:val="20"/>
                <w:szCs w:val="20"/>
              </w:rPr>
              <w:t>1</w:t>
            </w:r>
          </w:p>
        </w:tc>
        <w:tc>
          <w:tcPr>
            <w:tcW w:w="1635" w:type="dxa"/>
            <w:vAlign w:val="center"/>
          </w:tcPr>
          <w:p w:rsidR="003F3939" w:rsidRPr="003F3939" w:rsidRDefault="003F3939" w:rsidP="003F3939">
            <w:pPr>
              <w:jc w:val="center"/>
              <w:rPr>
                <w:rFonts w:cs="Tahoma"/>
                <w:sz w:val="20"/>
                <w:szCs w:val="20"/>
              </w:rPr>
            </w:pPr>
            <w:r w:rsidRPr="003F3939">
              <w:rPr>
                <w:rFonts w:cs="Tahoma" w:hint="eastAsia"/>
                <w:sz w:val="20"/>
                <w:szCs w:val="20"/>
              </w:rPr>
              <w:t>2012-08-01</w:t>
            </w:r>
          </w:p>
        </w:tc>
        <w:tc>
          <w:tcPr>
            <w:tcW w:w="1949" w:type="dxa"/>
            <w:vAlign w:val="center"/>
          </w:tcPr>
          <w:p w:rsidR="003F3939" w:rsidRPr="003F3939" w:rsidRDefault="003F3939" w:rsidP="003F3939">
            <w:pPr>
              <w:jc w:val="center"/>
              <w:rPr>
                <w:rFonts w:cs="Tahoma"/>
                <w:sz w:val="20"/>
                <w:szCs w:val="20"/>
              </w:rPr>
            </w:pPr>
            <w:r w:rsidRPr="003F3939">
              <w:rPr>
                <w:rFonts w:cs="Tahoma" w:hint="eastAsia"/>
                <w:sz w:val="20"/>
                <w:szCs w:val="20"/>
              </w:rPr>
              <w:t>30,000.00</w:t>
            </w:r>
          </w:p>
        </w:tc>
      </w:tr>
      <w:tr w:rsidR="003F3939" w:rsidTr="003F3939">
        <w:trPr>
          <w:trHeight w:val="467"/>
        </w:trPr>
        <w:tc>
          <w:tcPr>
            <w:tcW w:w="2729" w:type="dxa"/>
            <w:vAlign w:val="center"/>
          </w:tcPr>
          <w:p w:rsidR="003F3939" w:rsidRPr="003F3939" w:rsidRDefault="003F3939" w:rsidP="003F3939">
            <w:pPr>
              <w:rPr>
                <w:rFonts w:cs="Tahoma"/>
                <w:sz w:val="20"/>
                <w:szCs w:val="20"/>
              </w:rPr>
            </w:pPr>
            <w:r w:rsidRPr="003F3939">
              <w:rPr>
                <w:rFonts w:ascii="微软雅黑" w:eastAsia="微软雅黑" w:hAnsi="微软雅黑" w:cs="微软雅黑" w:hint="eastAsia"/>
                <w:sz w:val="20"/>
                <w:szCs w:val="20"/>
              </w:rPr>
              <w:t>自动液相色谱分离层析仪</w:t>
            </w:r>
          </w:p>
        </w:tc>
        <w:tc>
          <w:tcPr>
            <w:tcW w:w="2268" w:type="dxa"/>
            <w:vAlign w:val="center"/>
          </w:tcPr>
          <w:p w:rsidR="003F3939" w:rsidRPr="003F3939" w:rsidRDefault="003F3939" w:rsidP="003F3939">
            <w:pPr>
              <w:rPr>
                <w:rFonts w:cs="Tahoma"/>
                <w:sz w:val="20"/>
                <w:szCs w:val="20"/>
              </w:rPr>
            </w:pPr>
            <w:r w:rsidRPr="003F3939">
              <w:rPr>
                <w:rFonts w:cs="Tahoma" w:hint="eastAsia"/>
                <w:sz w:val="20"/>
                <w:szCs w:val="20"/>
              </w:rPr>
              <w:t>MD99-1/ZJ-4B/BSZ1</w:t>
            </w:r>
          </w:p>
        </w:tc>
        <w:tc>
          <w:tcPr>
            <w:tcW w:w="993" w:type="dxa"/>
            <w:vAlign w:val="center"/>
          </w:tcPr>
          <w:p w:rsidR="003F3939" w:rsidRPr="003F3939" w:rsidRDefault="003F3939" w:rsidP="003F3939">
            <w:pPr>
              <w:jc w:val="center"/>
              <w:rPr>
                <w:rFonts w:cs="Tahoma"/>
                <w:sz w:val="20"/>
                <w:szCs w:val="20"/>
              </w:rPr>
            </w:pPr>
            <w:r w:rsidRPr="003F3939">
              <w:rPr>
                <w:rFonts w:cs="Tahoma" w:hint="eastAsia"/>
                <w:sz w:val="20"/>
                <w:szCs w:val="20"/>
              </w:rPr>
              <w:t>1</w:t>
            </w:r>
          </w:p>
        </w:tc>
        <w:tc>
          <w:tcPr>
            <w:tcW w:w="1635" w:type="dxa"/>
            <w:vAlign w:val="center"/>
          </w:tcPr>
          <w:p w:rsidR="003F3939" w:rsidRPr="003F3939" w:rsidRDefault="003F3939" w:rsidP="003F3939">
            <w:pPr>
              <w:jc w:val="center"/>
              <w:rPr>
                <w:rFonts w:cs="Tahoma"/>
                <w:sz w:val="20"/>
                <w:szCs w:val="20"/>
              </w:rPr>
            </w:pPr>
            <w:r w:rsidRPr="003F3939">
              <w:rPr>
                <w:rFonts w:cs="Tahoma" w:hint="eastAsia"/>
                <w:sz w:val="20"/>
                <w:szCs w:val="20"/>
              </w:rPr>
              <w:t>2008-11-01</w:t>
            </w:r>
          </w:p>
        </w:tc>
        <w:tc>
          <w:tcPr>
            <w:tcW w:w="1949" w:type="dxa"/>
            <w:vAlign w:val="center"/>
          </w:tcPr>
          <w:p w:rsidR="003F3939" w:rsidRPr="003F3939" w:rsidRDefault="003F3939" w:rsidP="003F3939">
            <w:pPr>
              <w:jc w:val="center"/>
              <w:rPr>
                <w:rFonts w:cs="Tahoma"/>
                <w:sz w:val="20"/>
                <w:szCs w:val="20"/>
              </w:rPr>
            </w:pPr>
            <w:r w:rsidRPr="003F3939">
              <w:rPr>
                <w:rFonts w:cs="Tahoma" w:hint="eastAsia"/>
                <w:sz w:val="20"/>
                <w:szCs w:val="20"/>
              </w:rPr>
              <w:t>27,989.00</w:t>
            </w:r>
          </w:p>
        </w:tc>
      </w:tr>
      <w:tr w:rsidR="003F3939" w:rsidTr="003F3939">
        <w:trPr>
          <w:trHeight w:val="467"/>
        </w:trPr>
        <w:tc>
          <w:tcPr>
            <w:tcW w:w="2729" w:type="dxa"/>
            <w:vAlign w:val="center"/>
          </w:tcPr>
          <w:p w:rsidR="003F3939" w:rsidRPr="003F3939" w:rsidRDefault="003F3939" w:rsidP="003F3939">
            <w:pPr>
              <w:rPr>
                <w:rFonts w:cs="Tahoma"/>
                <w:sz w:val="20"/>
                <w:szCs w:val="20"/>
              </w:rPr>
            </w:pPr>
            <w:r w:rsidRPr="003F3939">
              <w:rPr>
                <w:rFonts w:ascii="微软雅黑" w:eastAsia="微软雅黑" w:hAnsi="微软雅黑" w:cs="微软雅黑" w:hint="eastAsia"/>
                <w:sz w:val="20"/>
                <w:szCs w:val="20"/>
              </w:rPr>
              <w:t>实验室专业纯水机</w:t>
            </w:r>
          </w:p>
        </w:tc>
        <w:tc>
          <w:tcPr>
            <w:tcW w:w="2268" w:type="dxa"/>
            <w:vAlign w:val="center"/>
          </w:tcPr>
          <w:p w:rsidR="003F3939" w:rsidRPr="003F3939" w:rsidRDefault="003F3939" w:rsidP="003F3939">
            <w:pPr>
              <w:rPr>
                <w:rFonts w:cs="Tahoma"/>
                <w:sz w:val="20"/>
                <w:szCs w:val="20"/>
              </w:rPr>
            </w:pPr>
            <w:r w:rsidRPr="003F3939">
              <w:rPr>
                <w:rFonts w:cs="Tahoma" w:hint="eastAsia"/>
                <w:sz w:val="20"/>
                <w:szCs w:val="20"/>
              </w:rPr>
              <w:t>UPT-60/*</w:t>
            </w:r>
          </w:p>
        </w:tc>
        <w:tc>
          <w:tcPr>
            <w:tcW w:w="993" w:type="dxa"/>
            <w:vAlign w:val="center"/>
          </w:tcPr>
          <w:p w:rsidR="003F3939" w:rsidRPr="003F3939" w:rsidRDefault="003F3939" w:rsidP="003F3939">
            <w:pPr>
              <w:jc w:val="center"/>
              <w:rPr>
                <w:rFonts w:cs="Tahoma"/>
                <w:sz w:val="20"/>
                <w:szCs w:val="20"/>
              </w:rPr>
            </w:pPr>
            <w:r w:rsidRPr="003F3939">
              <w:rPr>
                <w:rFonts w:cs="Tahoma" w:hint="eastAsia"/>
                <w:sz w:val="20"/>
                <w:szCs w:val="20"/>
              </w:rPr>
              <w:t>1</w:t>
            </w:r>
          </w:p>
        </w:tc>
        <w:tc>
          <w:tcPr>
            <w:tcW w:w="1635" w:type="dxa"/>
            <w:vAlign w:val="center"/>
          </w:tcPr>
          <w:p w:rsidR="003F3939" w:rsidRPr="003F3939" w:rsidRDefault="003F3939" w:rsidP="003F3939">
            <w:pPr>
              <w:jc w:val="center"/>
              <w:rPr>
                <w:rFonts w:cs="Tahoma"/>
                <w:sz w:val="20"/>
                <w:szCs w:val="20"/>
              </w:rPr>
            </w:pPr>
            <w:r w:rsidRPr="003F3939">
              <w:rPr>
                <w:rFonts w:cs="Tahoma" w:hint="eastAsia"/>
                <w:sz w:val="20"/>
                <w:szCs w:val="20"/>
              </w:rPr>
              <w:t>2012-08-02</w:t>
            </w:r>
          </w:p>
        </w:tc>
        <w:tc>
          <w:tcPr>
            <w:tcW w:w="1949" w:type="dxa"/>
            <w:vAlign w:val="center"/>
          </w:tcPr>
          <w:p w:rsidR="003F3939" w:rsidRPr="003F3939" w:rsidRDefault="003F3939" w:rsidP="003F3939">
            <w:pPr>
              <w:jc w:val="center"/>
              <w:rPr>
                <w:rFonts w:cs="Tahoma"/>
                <w:sz w:val="20"/>
                <w:szCs w:val="20"/>
              </w:rPr>
            </w:pPr>
            <w:r w:rsidRPr="003F3939">
              <w:rPr>
                <w:rFonts w:cs="Tahoma" w:hint="eastAsia"/>
                <w:sz w:val="20"/>
                <w:szCs w:val="20"/>
              </w:rPr>
              <w:t>27,500.00</w:t>
            </w:r>
          </w:p>
        </w:tc>
      </w:tr>
      <w:tr w:rsidR="003F3939" w:rsidTr="003F3939">
        <w:trPr>
          <w:trHeight w:val="467"/>
        </w:trPr>
        <w:tc>
          <w:tcPr>
            <w:tcW w:w="2729" w:type="dxa"/>
            <w:vAlign w:val="center"/>
          </w:tcPr>
          <w:p w:rsidR="003F3939" w:rsidRPr="003F3939" w:rsidRDefault="003F3939" w:rsidP="003F3939">
            <w:pPr>
              <w:rPr>
                <w:rFonts w:cs="Tahoma"/>
                <w:sz w:val="20"/>
                <w:szCs w:val="20"/>
              </w:rPr>
            </w:pPr>
            <w:r w:rsidRPr="003F3939">
              <w:rPr>
                <w:rFonts w:ascii="微软雅黑" w:eastAsia="微软雅黑" w:hAnsi="微软雅黑" w:cs="微软雅黑" w:hint="eastAsia"/>
                <w:sz w:val="20"/>
                <w:szCs w:val="20"/>
              </w:rPr>
              <w:t>大屏幕扫描型紫外分光光度计</w:t>
            </w:r>
          </w:p>
        </w:tc>
        <w:tc>
          <w:tcPr>
            <w:tcW w:w="2268" w:type="dxa"/>
            <w:vAlign w:val="center"/>
          </w:tcPr>
          <w:p w:rsidR="003F3939" w:rsidRPr="003F3939" w:rsidRDefault="003F3939" w:rsidP="003F3939">
            <w:pPr>
              <w:rPr>
                <w:rFonts w:cs="Tahoma"/>
                <w:sz w:val="20"/>
                <w:szCs w:val="20"/>
              </w:rPr>
            </w:pPr>
            <w:r w:rsidRPr="003F3939">
              <w:rPr>
                <w:rFonts w:cs="Tahoma" w:hint="eastAsia"/>
                <w:sz w:val="20"/>
                <w:szCs w:val="20"/>
              </w:rPr>
              <w:t>UV-6000PC/190nm-1100nm</w:t>
            </w:r>
          </w:p>
        </w:tc>
        <w:tc>
          <w:tcPr>
            <w:tcW w:w="993" w:type="dxa"/>
            <w:vAlign w:val="center"/>
          </w:tcPr>
          <w:p w:rsidR="003F3939" w:rsidRPr="003F3939" w:rsidRDefault="003F3939" w:rsidP="003F3939">
            <w:pPr>
              <w:jc w:val="center"/>
              <w:rPr>
                <w:rFonts w:cs="Tahoma"/>
                <w:sz w:val="20"/>
                <w:szCs w:val="20"/>
              </w:rPr>
            </w:pPr>
            <w:r w:rsidRPr="003F3939">
              <w:rPr>
                <w:rFonts w:cs="Tahoma" w:hint="eastAsia"/>
                <w:sz w:val="20"/>
                <w:szCs w:val="20"/>
              </w:rPr>
              <w:t>1</w:t>
            </w:r>
          </w:p>
        </w:tc>
        <w:tc>
          <w:tcPr>
            <w:tcW w:w="1635" w:type="dxa"/>
            <w:vAlign w:val="center"/>
          </w:tcPr>
          <w:p w:rsidR="003F3939" w:rsidRPr="003F3939" w:rsidRDefault="003F3939" w:rsidP="003F3939">
            <w:pPr>
              <w:jc w:val="center"/>
              <w:rPr>
                <w:rFonts w:cs="Tahoma"/>
                <w:sz w:val="20"/>
                <w:szCs w:val="20"/>
              </w:rPr>
            </w:pPr>
            <w:r w:rsidRPr="003F3939">
              <w:rPr>
                <w:rFonts w:cs="Tahoma" w:hint="eastAsia"/>
                <w:sz w:val="20"/>
                <w:szCs w:val="20"/>
              </w:rPr>
              <w:t>2011-12-15</w:t>
            </w:r>
          </w:p>
        </w:tc>
        <w:tc>
          <w:tcPr>
            <w:tcW w:w="1949" w:type="dxa"/>
            <w:vAlign w:val="center"/>
          </w:tcPr>
          <w:p w:rsidR="003F3939" w:rsidRPr="003F3939" w:rsidRDefault="003F3939" w:rsidP="003F3939">
            <w:pPr>
              <w:jc w:val="center"/>
              <w:rPr>
                <w:rFonts w:cs="Tahoma"/>
                <w:sz w:val="20"/>
                <w:szCs w:val="20"/>
              </w:rPr>
            </w:pPr>
            <w:r w:rsidRPr="003F3939">
              <w:rPr>
                <w:rFonts w:cs="Tahoma" w:hint="eastAsia"/>
                <w:sz w:val="20"/>
                <w:szCs w:val="20"/>
              </w:rPr>
              <w:t>26,000.00</w:t>
            </w:r>
          </w:p>
        </w:tc>
      </w:tr>
      <w:tr w:rsidR="003F3939" w:rsidTr="003F3939">
        <w:trPr>
          <w:trHeight w:val="467"/>
        </w:trPr>
        <w:tc>
          <w:tcPr>
            <w:tcW w:w="2729" w:type="dxa"/>
            <w:vAlign w:val="center"/>
          </w:tcPr>
          <w:p w:rsidR="003F3939" w:rsidRPr="003F3939" w:rsidRDefault="003F3939" w:rsidP="003F3939">
            <w:pPr>
              <w:rPr>
                <w:rFonts w:ascii="宋体" w:eastAsia="宋体" w:hAnsi="宋体" w:cs="Tahoma"/>
                <w:sz w:val="20"/>
                <w:szCs w:val="20"/>
                <w:lang w:val="en-US" w:bidi="ar-SA"/>
              </w:rPr>
            </w:pPr>
            <w:r w:rsidRPr="003F3939">
              <w:rPr>
                <w:rFonts w:ascii="微软雅黑" w:eastAsia="微软雅黑" w:hAnsi="微软雅黑" w:cs="微软雅黑" w:hint="eastAsia"/>
                <w:sz w:val="20"/>
                <w:szCs w:val="20"/>
              </w:rPr>
              <w:t>高效液相色谱仪</w:t>
            </w:r>
          </w:p>
        </w:tc>
        <w:tc>
          <w:tcPr>
            <w:tcW w:w="2268" w:type="dxa"/>
            <w:vAlign w:val="center"/>
          </w:tcPr>
          <w:p w:rsidR="003F3939" w:rsidRPr="003F3939" w:rsidRDefault="003F3939" w:rsidP="003F3939">
            <w:pPr>
              <w:rPr>
                <w:rFonts w:ascii="宋体" w:eastAsia="宋体" w:hAnsi="宋体" w:cs="Tahoma"/>
                <w:sz w:val="20"/>
                <w:szCs w:val="20"/>
                <w:lang w:val="en-US" w:bidi="ar-SA"/>
              </w:rPr>
            </w:pPr>
            <w:r w:rsidRPr="003F3939">
              <w:rPr>
                <w:rFonts w:cs="Tahoma" w:hint="eastAsia"/>
                <w:sz w:val="20"/>
                <w:szCs w:val="20"/>
              </w:rPr>
              <w:t>L600-DP6/190nm/800nm</w:t>
            </w:r>
            <w:r>
              <w:rPr>
                <w:rFonts w:eastAsiaTheme="minorEastAsia" w:cs="Tahoma"/>
                <w:sz w:val="20"/>
                <w:szCs w:val="20"/>
              </w:rPr>
              <w:t xml:space="preserve"> </w:t>
            </w:r>
            <w:r w:rsidRPr="003F3939">
              <w:rPr>
                <w:rFonts w:cs="Tahoma" w:hint="eastAsia"/>
                <w:sz w:val="20"/>
                <w:szCs w:val="20"/>
              </w:rPr>
              <w:t>/</w:t>
            </w:r>
            <w:r w:rsidRPr="003F3939">
              <w:rPr>
                <w:rFonts w:ascii="微软雅黑" w:eastAsia="微软雅黑" w:hAnsi="微软雅黑" w:cs="微软雅黑" w:hint="eastAsia"/>
                <w:sz w:val="20"/>
                <w:szCs w:val="20"/>
              </w:rPr>
              <w:t>正负</w:t>
            </w:r>
            <w:r w:rsidRPr="003F3939">
              <w:rPr>
                <w:rFonts w:cs="Tahoma" w:hint="eastAsia"/>
                <w:sz w:val="20"/>
                <w:szCs w:val="20"/>
              </w:rPr>
              <w:t>1nm</w:t>
            </w:r>
          </w:p>
        </w:tc>
        <w:tc>
          <w:tcPr>
            <w:tcW w:w="993" w:type="dxa"/>
            <w:vAlign w:val="center"/>
          </w:tcPr>
          <w:p w:rsidR="003F3939" w:rsidRPr="003F3939" w:rsidRDefault="003F3939" w:rsidP="003F3939">
            <w:pPr>
              <w:jc w:val="center"/>
              <w:rPr>
                <w:rFonts w:cs="Tahoma"/>
                <w:sz w:val="20"/>
                <w:szCs w:val="20"/>
              </w:rPr>
            </w:pPr>
            <w:r w:rsidRPr="003F3939">
              <w:rPr>
                <w:rFonts w:cs="Tahoma" w:hint="eastAsia"/>
                <w:sz w:val="20"/>
                <w:szCs w:val="20"/>
              </w:rPr>
              <w:t>1</w:t>
            </w:r>
          </w:p>
        </w:tc>
        <w:tc>
          <w:tcPr>
            <w:tcW w:w="1635" w:type="dxa"/>
            <w:vAlign w:val="center"/>
          </w:tcPr>
          <w:p w:rsidR="003F3939" w:rsidRPr="003F3939" w:rsidRDefault="003F3939" w:rsidP="003F3939">
            <w:pPr>
              <w:jc w:val="center"/>
              <w:rPr>
                <w:rFonts w:cs="Tahoma"/>
                <w:sz w:val="20"/>
                <w:szCs w:val="20"/>
              </w:rPr>
            </w:pPr>
            <w:r w:rsidRPr="003F3939">
              <w:rPr>
                <w:rFonts w:cs="Tahoma" w:hint="eastAsia"/>
                <w:sz w:val="20"/>
                <w:szCs w:val="20"/>
              </w:rPr>
              <w:t>2011-11-01</w:t>
            </w:r>
          </w:p>
        </w:tc>
        <w:tc>
          <w:tcPr>
            <w:tcW w:w="1949" w:type="dxa"/>
            <w:vAlign w:val="center"/>
          </w:tcPr>
          <w:p w:rsidR="003F3939" w:rsidRPr="003F3939" w:rsidRDefault="003F3939" w:rsidP="003F3939">
            <w:pPr>
              <w:jc w:val="center"/>
              <w:rPr>
                <w:rFonts w:cs="Tahoma"/>
                <w:sz w:val="20"/>
                <w:szCs w:val="20"/>
              </w:rPr>
            </w:pPr>
            <w:r w:rsidRPr="003F3939">
              <w:rPr>
                <w:rFonts w:cs="Tahoma" w:hint="eastAsia"/>
                <w:sz w:val="20"/>
                <w:szCs w:val="20"/>
              </w:rPr>
              <w:t>288,000.00</w:t>
            </w:r>
          </w:p>
        </w:tc>
      </w:tr>
      <w:tr w:rsidR="003F3939" w:rsidTr="003F3939">
        <w:trPr>
          <w:trHeight w:val="467"/>
        </w:trPr>
        <w:tc>
          <w:tcPr>
            <w:tcW w:w="2729" w:type="dxa"/>
            <w:vAlign w:val="center"/>
          </w:tcPr>
          <w:p w:rsidR="003F3939" w:rsidRPr="003F3939" w:rsidRDefault="003F3939" w:rsidP="003F3939">
            <w:pPr>
              <w:rPr>
                <w:rFonts w:cs="Tahoma"/>
                <w:sz w:val="20"/>
                <w:szCs w:val="20"/>
              </w:rPr>
            </w:pPr>
            <w:r w:rsidRPr="003F3939">
              <w:rPr>
                <w:rFonts w:ascii="微软雅黑" w:eastAsia="微软雅黑" w:hAnsi="微软雅黑" w:cs="微软雅黑" w:hint="eastAsia"/>
                <w:sz w:val="20"/>
                <w:szCs w:val="20"/>
              </w:rPr>
              <w:t>原子吸收分光光度计</w:t>
            </w:r>
          </w:p>
        </w:tc>
        <w:tc>
          <w:tcPr>
            <w:tcW w:w="2268" w:type="dxa"/>
            <w:vAlign w:val="center"/>
          </w:tcPr>
          <w:p w:rsidR="003F3939" w:rsidRPr="003F3939" w:rsidRDefault="003F3939" w:rsidP="003F3939">
            <w:pPr>
              <w:rPr>
                <w:rFonts w:cs="Tahoma"/>
                <w:sz w:val="20"/>
                <w:szCs w:val="20"/>
              </w:rPr>
            </w:pPr>
            <w:r w:rsidRPr="003F3939">
              <w:rPr>
                <w:rFonts w:cs="Tahoma" w:hint="eastAsia"/>
                <w:sz w:val="20"/>
                <w:szCs w:val="20"/>
              </w:rPr>
              <w:t>TAS-990AFG/*</w:t>
            </w:r>
          </w:p>
        </w:tc>
        <w:tc>
          <w:tcPr>
            <w:tcW w:w="993" w:type="dxa"/>
            <w:vAlign w:val="center"/>
          </w:tcPr>
          <w:p w:rsidR="003F3939" w:rsidRPr="003F3939" w:rsidRDefault="003F3939" w:rsidP="003F3939">
            <w:pPr>
              <w:jc w:val="center"/>
              <w:rPr>
                <w:rFonts w:cs="Tahoma"/>
                <w:sz w:val="20"/>
                <w:szCs w:val="20"/>
              </w:rPr>
            </w:pPr>
            <w:r w:rsidRPr="003F3939">
              <w:rPr>
                <w:rFonts w:cs="Tahoma" w:hint="eastAsia"/>
                <w:sz w:val="20"/>
                <w:szCs w:val="20"/>
              </w:rPr>
              <w:t>1</w:t>
            </w:r>
          </w:p>
        </w:tc>
        <w:tc>
          <w:tcPr>
            <w:tcW w:w="1635" w:type="dxa"/>
            <w:vAlign w:val="center"/>
          </w:tcPr>
          <w:p w:rsidR="003F3939" w:rsidRPr="003F3939" w:rsidRDefault="003F3939" w:rsidP="003F3939">
            <w:pPr>
              <w:jc w:val="center"/>
              <w:rPr>
                <w:rFonts w:cs="Tahoma"/>
                <w:sz w:val="20"/>
                <w:szCs w:val="20"/>
              </w:rPr>
            </w:pPr>
            <w:r w:rsidRPr="003F3939">
              <w:rPr>
                <w:rFonts w:cs="Tahoma" w:hint="eastAsia"/>
                <w:sz w:val="20"/>
                <w:szCs w:val="20"/>
              </w:rPr>
              <w:t>2012-08-01</w:t>
            </w:r>
          </w:p>
        </w:tc>
        <w:tc>
          <w:tcPr>
            <w:tcW w:w="1949" w:type="dxa"/>
            <w:vAlign w:val="center"/>
          </w:tcPr>
          <w:p w:rsidR="003F3939" w:rsidRPr="003F3939" w:rsidRDefault="003F3939" w:rsidP="003F3939">
            <w:pPr>
              <w:jc w:val="center"/>
              <w:rPr>
                <w:rFonts w:cs="Tahoma"/>
                <w:sz w:val="20"/>
                <w:szCs w:val="20"/>
              </w:rPr>
            </w:pPr>
            <w:r w:rsidRPr="003F3939">
              <w:rPr>
                <w:rFonts w:cs="Tahoma" w:hint="eastAsia"/>
                <w:sz w:val="20"/>
                <w:szCs w:val="20"/>
              </w:rPr>
              <w:t>199,800.00</w:t>
            </w:r>
          </w:p>
        </w:tc>
      </w:tr>
      <w:tr w:rsidR="003F3939" w:rsidTr="003F3939">
        <w:trPr>
          <w:trHeight w:val="467"/>
        </w:trPr>
        <w:tc>
          <w:tcPr>
            <w:tcW w:w="2729" w:type="dxa"/>
            <w:vAlign w:val="center"/>
          </w:tcPr>
          <w:p w:rsidR="003F3939" w:rsidRPr="003F3939" w:rsidRDefault="003F3939" w:rsidP="003F3939">
            <w:pPr>
              <w:rPr>
                <w:rFonts w:cs="Tahoma"/>
                <w:sz w:val="20"/>
                <w:szCs w:val="20"/>
              </w:rPr>
            </w:pPr>
            <w:r w:rsidRPr="003F3939">
              <w:rPr>
                <w:rFonts w:ascii="微软雅黑" w:eastAsia="微软雅黑" w:hAnsi="微软雅黑" w:cs="微软雅黑" w:hint="eastAsia"/>
                <w:sz w:val="20"/>
                <w:szCs w:val="20"/>
              </w:rPr>
              <w:t>傅立叶变换红外光谱仪</w:t>
            </w:r>
          </w:p>
        </w:tc>
        <w:tc>
          <w:tcPr>
            <w:tcW w:w="2268" w:type="dxa"/>
            <w:vAlign w:val="center"/>
          </w:tcPr>
          <w:p w:rsidR="003F3939" w:rsidRPr="003F3939" w:rsidRDefault="003F3939" w:rsidP="003F3939">
            <w:pPr>
              <w:rPr>
                <w:rFonts w:cs="Tahoma"/>
                <w:sz w:val="20"/>
                <w:szCs w:val="20"/>
              </w:rPr>
            </w:pPr>
            <w:r w:rsidRPr="003F3939">
              <w:rPr>
                <w:rFonts w:cs="Tahoma" w:hint="eastAsia"/>
                <w:sz w:val="20"/>
                <w:szCs w:val="20"/>
              </w:rPr>
              <w:t>FTIR-650/FTIR-650</w:t>
            </w:r>
          </w:p>
        </w:tc>
        <w:tc>
          <w:tcPr>
            <w:tcW w:w="993" w:type="dxa"/>
            <w:vAlign w:val="center"/>
          </w:tcPr>
          <w:p w:rsidR="003F3939" w:rsidRPr="003F3939" w:rsidRDefault="003F3939" w:rsidP="003F3939">
            <w:pPr>
              <w:jc w:val="center"/>
              <w:rPr>
                <w:rFonts w:cs="Tahoma"/>
                <w:sz w:val="20"/>
                <w:szCs w:val="20"/>
              </w:rPr>
            </w:pPr>
            <w:r w:rsidRPr="003F3939">
              <w:rPr>
                <w:rFonts w:cs="Tahoma" w:hint="eastAsia"/>
                <w:sz w:val="20"/>
                <w:szCs w:val="20"/>
              </w:rPr>
              <w:t>1</w:t>
            </w:r>
          </w:p>
        </w:tc>
        <w:tc>
          <w:tcPr>
            <w:tcW w:w="1635" w:type="dxa"/>
            <w:vAlign w:val="center"/>
          </w:tcPr>
          <w:p w:rsidR="003F3939" w:rsidRPr="003F3939" w:rsidRDefault="003F3939" w:rsidP="003F3939">
            <w:pPr>
              <w:jc w:val="center"/>
              <w:rPr>
                <w:rFonts w:cs="Tahoma"/>
                <w:sz w:val="20"/>
                <w:szCs w:val="20"/>
              </w:rPr>
            </w:pPr>
            <w:r w:rsidRPr="003F3939">
              <w:rPr>
                <w:rFonts w:cs="Tahoma" w:hint="eastAsia"/>
                <w:sz w:val="20"/>
                <w:szCs w:val="20"/>
              </w:rPr>
              <w:t>2012-08-01</w:t>
            </w:r>
          </w:p>
        </w:tc>
        <w:tc>
          <w:tcPr>
            <w:tcW w:w="1949" w:type="dxa"/>
            <w:vAlign w:val="center"/>
          </w:tcPr>
          <w:p w:rsidR="003F3939" w:rsidRPr="003F3939" w:rsidRDefault="003F3939" w:rsidP="003F3939">
            <w:pPr>
              <w:jc w:val="center"/>
              <w:rPr>
                <w:rFonts w:cs="Tahoma"/>
                <w:sz w:val="20"/>
                <w:szCs w:val="20"/>
              </w:rPr>
            </w:pPr>
            <w:r w:rsidRPr="003F3939">
              <w:rPr>
                <w:rFonts w:cs="Tahoma" w:hint="eastAsia"/>
                <w:sz w:val="20"/>
                <w:szCs w:val="20"/>
              </w:rPr>
              <w:t>156,000.00</w:t>
            </w:r>
          </w:p>
        </w:tc>
      </w:tr>
    </w:tbl>
    <w:p w:rsidR="002419C6" w:rsidRDefault="002419C6">
      <w:pPr>
        <w:rPr>
          <w:rFonts w:ascii="Times New Roman"/>
          <w:sz w:val="24"/>
        </w:rPr>
        <w:sectPr w:rsidR="002419C6">
          <w:headerReference w:type="default" r:id="rId10"/>
          <w:pgSz w:w="11910" w:h="16840"/>
          <w:pgMar w:top="1760" w:right="660" w:bottom="280" w:left="1200" w:header="1409" w:footer="0" w:gutter="0"/>
          <w:cols w:space="720"/>
        </w:sectPr>
      </w:pPr>
    </w:p>
    <w:tbl>
      <w:tblPr>
        <w:tblStyle w:val="a5"/>
        <w:tblW w:w="0" w:type="auto"/>
        <w:tblLook w:val="04A0" w:firstRow="1" w:lastRow="0" w:firstColumn="1" w:lastColumn="0" w:noHBand="0" w:noVBand="1"/>
      </w:tblPr>
      <w:tblGrid>
        <w:gridCol w:w="10152"/>
      </w:tblGrid>
      <w:tr w:rsidR="00387BE1" w:rsidTr="004705BD">
        <w:trPr>
          <w:trHeight w:val="14167"/>
        </w:trPr>
        <w:tc>
          <w:tcPr>
            <w:tcW w:w="10152" w:type="dxa"/>
          </w:tcPr>
          <w:p w:rsidR="00387BE1" w:rsidRDefault="00387BE1" w:rsidP="00387BE1">
            <w:pPr>
              <w:spacing w:line="440" w:lineRule="exact"/>
              <w:ind w:left="218"/>
              <w:rPr>
                <w:sz w:val="24"/>
              </w:rPr>
            </w:pPr>
            <w:r>
              <w:rPr>
                <w:sz w:val="24"/>
              </w:rPr>
              <w:lastRenderedPageBreak/>
              <w:t>（应包括申请增设专业的主要理由、支撑该专业发展的学科基础、学校专业发展规划等方</w:t>
            </w:r>
          </w:p>
          <w:p w:rsidR="00387BE1" w:rsidRDefault="00387BE1" w:rsidP="00387BE1">
            <w:pPr>
              <w:spacing w:line="488" w:lineRule="exact"/>
              <w:ind w:left="218"/>
              <w:rPr>
                <w:sz w:val="24"/>
              </w:rPr>
            </w:pPr>
            <w:r>
              <w:rPr>
                <w:sz w:val="24"/>
              </w:rPr>
              <w:t>面的内容</w:t>
            </w:r>
            <w:r>
              <w:rPr>
                <w:spacing w:val="-120"/>
                <w:sz w:val="24"/>
              </w:rPr>
              <w:t>）</w:t>
            </w:r>
            <w:r>
              <w:rPr>
                <w:sz w:val="24"/>
              </w:rPr>
              <w:t>（如需要可加页）</w:t>
            </w:r>
          </w:p>
          <w:p w:rsidR="00387BE1" w:rsidRPr="009502EB" w:rsidRDefault="00387BE1" w:rsidP="00387BE1">
            <w:pPr>
              <w:spacing w:line="488" w:lineRule="exact"/>
              <w:rPr>
                <w:rFonts w:eastAsiaTheme="minorEastAsia" w:hint="eastAsia"/>
                <w:b/>
                <w:sz w:val="24"/>
              </w:rPr>
            </w:pPr>
            <w:r w:rsidRPr="009502EB">
              <w:rPr>
                <w:rFonts w:eastAsiaTheme="minorEastAsia" w:hint="eastAsia"/>
                <w:b/>
                <w:sz w:val="24"/>
              </w:rPr>
              <w:t>一、</w:t>
            </w:r>
            <w:r w:rsidRPr="009502EB">
              <w:rPr>
                <w:b/>
                <w:sz w:val="24"/>
              </w:rPr>
              <w:t>申请增设专业的主要理由</w:t>
            </w:r>
          </w:p>
          <w:p w:rsidR="009502EB" w:rsidRPr="009502EB" w:rsidRDefault="009502EB" w:rsidP="009502EB">
            <w:pPr>
              <w:pStyle w:val="a3"/>
              <w:spacing w:before="100" w:beforeAutospacing="1" w:line="276" w:lineRule="auto"/>
              <w:ind w:firstLineChars="200" w:firstLine="440"/>
              <w:rPr>
                <w:sz w:val="22"/>
              </w:rPr>
            </w:pPr>
            <w:r w:rsidRPr="009502EB">
              <w:rPr>
                <w:sz w:val="22"/>
              </w:rPr>
              <w:t>1．我国生物医药产业发展与人才需求</w:t>
            </w:r>
          </w:p>
          <w:p w:rsidR="009502EB" w:rsidRPr="009502EB" w:rsidRDefault="009502EB" w:rsidP="009502EB">
            <w:pPr>
              <w:pStyle w:val="a3"/>
              <w:spacing w:before="100" w:beforeAutospacing="1" w:line="276" w:lineRule="auto"/>
              <w:ind w:firstLineChars="200" w:firstLine="440"/>
              <w:rPr>
                <w:sz w:val="22"/>
              </w:rPr>
            </w:pPr>
            <w:r w:rsidRPr="009502EB">
              <w:rPr>
                <w:sz w:val="22"/>
              </w:rPr>
              <w:t>生物制药是随着生物技术高速发展而兴起的，而且生物药物所带毒副作用微弱、治疗效果好、产品经济附加值比较高等特点，使得生物制药市场发展速度相当快。目前我国医药工业处于一个转型的时期，其中的生物制药产业正在迅速壮大，已成为一个朝阳产业，其发展势头迅猛，生物制药新产品产销规模呈较快增长趋势。现在，生物制药甚至已经成为判断一个国家生物技术发展水平高低的重要标志，而且生物制药产业是制药业中发展最快、活力最强、技术含量最高的领域之一。</w:t>
            </w:r>
          </w:p>
          <w:p w:rsidR="009502EB" w:rsidRPr="009502EB" w:rsidRDefault="009502EB" w:rsidP="009502EB">
            <w:pPr>
              <w:pStyle w:val="a3"/>
              <w:spacing w:before="100" w:beforeAutospacing="1" w:line="276" w:lineRule="auto"/>
              <w:ind w:firstLineChars="200" w:firstLine="440"/>
              <w:rPr>
                <w:sz w:val="22"/>
              </w:rPr>
            </w:pPr>
            <w:r w:rsidRPr="009502EB">
              <w:rPr>
                <w:sz w:val="22"/>
              </w:rPr>
              <w:t>从上世纪90年代末开始，全球生物制药产业销售额连续保持着15%-33%的增长速度。跟国外相比，我国的生物制药产业虽然规模相对较小，但是发展势头迅猛。2010年国务院发布《国务院关于加快培育和发展战略性新兴产业的决定》，将生物产业列为七大战略性新兴产业中的支柱性产业；2011年通过《国民经济和社会发展第十二个五年规划纲要》，将生物医药、生物医学工程产品和生物制造纳入我国重点细分产业；2012年国务院发布《生物产业发展规划》，进一步明确了生物医药发展的主要任务；2013年国务院发布《国务院关于促进健康服务业发展的若干意见》，将创新药物、生物医药材料等产业作为重要的健康服务业支撑产业进行培育。2015年国务院印发《中国制造2025》指出，“瞄准新一代信息技术、高端装备、新材料、生物医药等战略重点，引导社会各类资源集聚，推动优势和战略产业快速发展。”将生物医药作为“大力推动突破发展”的“重点领域”之一；2016年工信部印发的《医药工业发展规划指南》也明确要“把握产业技术进步方向，瞄准市场重大需求，大力发展生物药，加快新技术的开发和应用，促进产品、技术、质量升级。”</w:t>
            </w:r>
          </w:p>
          <w:p w:rsidR="009502EB" w:rsidRPr="009502EB" w:rsidRDefault="009502EB" w:rsidP="009502EB">
            <w:pPr>
              <w:pStyle w:val="a3"/>
              <w:spacing w:before="100" w:beforeAutospacing="1" w:line="276" w:lineRule="auto"/>
              <w:ind w:firstLineChars="200" w:firstLine="440"/>
              <w:rPr>
                <w:sz w:val="22"/>
              </w:rPr>
            </w:pPr>
            <w:r w:rsidRPr="009502EB">
              <w:rPr>
                <w:sz w:val="22"/>
              </w:rPr>
              <w:t>这些政策措施极大地促进了生物医药产业的发展。2011年，我国生物医药产业总产值超过10000亿，占全部生物产业总产值的62.5%，到了2014年我国生物医药产业总产值达到了2万亿元。2015年，我国规模以上生物制药企业数量就达到了941家。2017年，全国生物医药产业总量约3.8万亿元。近年来我国医药产业发展迅速，未来生物医药产业将保持快速增长势头，预计到2020年，生物医药产业规模将达到8万亿-10万亿元，</w:t>
            </w:r>
          </w:p>
          <w:p w:rsidR="009502EB" w:rsidRPr="009502EB" w:rsidRDefault="009502EB" w:rsidP="009502EB">
            <w:pPr>
              <w:pStyle w:val="a3"/>
              <w:spacing w:before="100" w:beforeAutospacing="1" w:line="276" w:lineRule="auto"/>
              <w:ind w:firstLineChars="200" w:firstLine="440"/>
              <w:rPr>
                <w:sz w:val="22"/>
              </w:rPr>
            </w:pPr>
            <w:r w:rsidRPr="009502EB">
              <w:rPr>
                <w:sz w:val="22"/>
              </w:rPr>
              <w:t>目前，我国生物医药产业已初步形成以长三角、环渤海为核心，珠三角、东北等中东部地区快速发展的产业空间格局。此外，中部地区的河南、湖南、湖北，西部地区的四川、重庆也已经具备较好的产业基础。河南处于生物医药产业发展的的第二梯队，未来生物医药产业的发展的势头将会更加迅猛，相对应对生物制药类人才需要将会剧增。信阳农林学院处于河南南部，跟长三角比较近，其开办生物制药本科专业不仅能够满足河南生物医药产业发展的需要，更能够辐射长三角地区，为其生物制药产业的发展提供人才支持。</w:t>
            </w:r>
          </w:p>
          <w:p w:rsidR="009502EB" w:rsidRPr="009502EB" w:rsidRDefault="009502EB" w:rsidP="009502EB">
            <w:pPr>
              <w:pStyle w:val="a3"/>
              <w:spacing w:before="100" w:beforeAutospacing="1" w:line="276" w:lineRule="auto"/>
              <w:ind w:firstLineChars="200" w:firstLine="440"/>
              <w:rPr>
                <w:sz w:val="22"/>
              </w:rPr>
            </w:pPr>
            <w:r w:rsidRPr="009502EB">
              <w:rPr>
                <w:sz w:val="22"/>
              </w:rPr>
              <w:t>医药产业已成为世界经济强国竞争的焦点，世界上许多国家都把建立医药品工业视为国家强盛的一个象征。新药的不断发现和治疗方法（如基因研究）的巨大进步，促使医药工业发生了非常大的变化。因此，无论是药品，还是过程技术都需要新型制药工程师，这类人才掌握最新技术和交叉学科知识、具备制药过程和产品双向定位的知识及能力，同时了解密集的工业信息并熟悉全球和本国政策法规。根据生物制药产业发展的要求和生物制药专业的培养目标，生物制药专业的学生毕业后能够从事生物药品的研究、开发、生产、流通和经营管理等方面的工作，服务生物医药发展大局，促进国家医药产业升级。</w:t>
            </w:r>
          </w:p>
          <w:p w:rsidR="009502EB" w:rsidRPr="009502EB" w:rsidRDefault="009502EB" w:rsidP="009502EB">
            <w:pPr>
              <w:pStyle w:val="a3"/>
              <w:spacing w:before="100" w:beforeAutospacing="1" w:line="276" w:lineRule="auto"/>
              <w:ind w:firstLineChars="200" w:firstLine="440"/>
              <w:rPr>
                <w:sz w:val="22"/>
              </w:rPr>
            </w:pPr>
            <w:r w:rsidRPr="009502EB">
              <w:rPr>
                <w:sz w:val="22"/>
              </w:rPr>
              <w:lastRenderedPageBreak/>
              <w:t>国家食品药品监督管理总局执业药师资格认证中心数据显示：截至2019年5月，全国执业药师注册人数489385人，平均每万人口执业药师人数为3.5人，根据“十三五”国家药品安全规划，我国药品安全规划的发展目标是，到2020年每万人口执业药师数超过4人（世界药学联合会的标准是每万人口执业药师数6.2人），仅此一项就还有70000人的缺口。</w:t>
            </w:r>
          </w:p>
          <w:p w:rsidR="009502EB" w:rsidRPr="009502EB" w:rsidRDefault="009502EB" w:rsidP="009502EB">
            <w:pPr>
              <w:pStyle w:val="a3"/>
              <w:spacing w:before="100" w:beforeAutospacing="1" w:line="276" w:lineRule="auto"/>
              <w:ind w:firstLineChars="200" w:firstLine="440"/>
              <w:rPr>
                <w:sz w:val="22"/>
              </w:rPr>
            </w:pPr>
            <w:r w:rsidRPr="009502EB">
              <w:rPr>
                <w:sz w:val="22"/>
              </w:rPr>
              <w:t>随着中国老龄化加剧，对医药资源的需求将急剧增加。为此，政府正在加快医药卫生事业改革的步伐，以满足人民群众日益增长的医疗卫生服务要求。而培养高水平的生物制药专业人才，对于规范我国药品生产、流通和使用等环节、提高药品质量、保证药品安全、提高国民医疗卫生水平具有极其重要的意义。</w:t>
            </w:r>
          </w:p>
          <w:p w:rsidR="009502EB" w:rsidRPr="009502EB" w:rsidRDefault="009502EB" w:rsidP="009502EB">
            <w:pPr>
              <w:pStyle w:val="a3"/>
              <w:spacing w:before="100" w:beforeAutospacing="1" w:line="276" w:lineRule="auto"/>
              <w:ind w:firstLineChars="200" w:firstLine="440"/>
              <w:rPr>
                <w:sz w:val="22"/>
              </w:rPr>
            </w:pPr>
            <w:r w:rsidRPr="009502EB">
              <w:rPr>
                <w:sz w:val="22"/>
              </w:rPr>
              <w:t>2．推动河南省区域经济发展</w:t>
            </w:r>
          </w:p>
          <w:p w:rsidR="009502EB" w:rsidRPr="009502EB" w:rsidRDefault="009502EB" w:rsidP="009502EB">
            <w:pPr>
              <w:pStyle w:val="a3"/>
              <w:spacing w:before="100" w:beforeAutospacing="1" w:line="276" w:lineRule="auto"/>
              <w:ind w:firstLineChars="200" w:firstLine="440"/>
              <w:rPr>
                <w:sz w:val="22"/>
              </w:rPr>
            </w:pPr>
            <w:r w:rsidRPr="009502EB">
              <w:rPr>
                <w:sz w:val="22"/>
              </w:rPr>
              <w:t>为了促进河南经济发展，尤其是促进河南经济转型升级，河南省先后出台了《河南省生物产业调整振兴规划》、《关于促进医药产业健康快速发展的意见》等政策，尤其是在河南省政府印发的《河南省中长期科学和技术发展规划纲要（2006—2020年）》中明确提出要重点开展生物制剂等药物的研究与开发，在《河南省国民经济和社会发展第十三个五年规划纲要》和《河南省“十三五”战略性新兴产业发展规划》中，都明确把生物医药产业作为战略性新兴产业发展的重点。</w:t>
            </w:r>
          </w:p>
          <w:p w:rsidR="009502EB" w:rsidRPr="009502EB" w:rsidRDefault="009502EB" w:rsidP="009502EB">
            <w:pPr>
              <w:pStyle w:val="a3"/>
              <w:spacing w:before="100" w:beforeAutospacing="1" w:line="276" w:lineRule="auto"/>
              <w:ind w:firstLineChars="200" w:firstLine="440"/>
              <w:rPr>
                <w:sz w:val="22"/>
              </w:rPr>
            </w:pPr>
            <w:r w:rsidRPr="009502EB">
              <w:rPr>
                <w:sz w:val="22"/>
              </w:rPr>
              <w:t>《关于促进医药产业健康快速发展的意见》指出，将强力推动河南医药产业结构调整升级，促进创新药物产业化；大力发展以疫苗、血液制品、发酵原料药、现代中药为重点的生物医药产业，逐步形成特色优势突出的新型医药产业发展格局。《河南省国民经济和社会发展第十三个五年规划纲要》指出把生物医药产业作为战略性新兴产业发展重点的第一个千亿级新兴产业，积极发展生物技术药物和医疗器械，加快重大新药和疫苗创制，建成国内一流的新型医药产业基地。《河南省“十三五”战略性新兴产业发展规划》要求推动生物产业加快发展，力争到2020年，生物产业规模达到5000亿元，生物医药产业规模达到4000亿元，成为国内重要的生物医药产业基地。重点加快生物医药和高性能医疗器械发展，积极发展生物创新药，加快生物制药药品生产质量管理规范生产基地建设。</w:t>
            </w:r>
          </w:p>
          <w:p w:rsidR="009502EB" w:rsidRPr="009502EB" w:rsidRDefault="009502EB" w:rsidP="009502EB">
            <w:pPr>
              <w:pStyle w:val="a3"/>
              <w:spacing w:before="100" w:beforeAutospacing="1" w:line="276" w:lineRule="auto"/>
              <w:ind w:firstLineChars="200" w:firstLine="440"/>
              <w:rPr>
                <w:sz w:val="22"/>
              </w:rPr>
            </w:pPr>
            <w:r w:rsidRPr="009502EB">
              <w:rPr>
                <w:sz w:val="22"/>
              </w:rPr>
              <w:t>截至2018年，河南省内注册生物制药企业227家，即便不考虑药品监督管理【177家（17省辖市+1直管市+21县级市+88县+50区）】经营【药店约30000家（按常住人口9605万占全国6.9%（河南省统计局）计算）】部门，专门的生物制药人才需求预测也达600人/年。河南省目前仅有5所高校开设了生物制药专业，根据近年招生规模估算，每年毕业的生物制药专业的学生不足200人，未来3年可达300人，这其中还包括考研和考公务员的学生，专业技术人才缺口较大。这样的人才培养规模既不能与我省经济发展状况相适应，也难以满足我省快速发展的生物制药产业对人才的需求。为了实现我省经济、战略新兴产业、医药产业等相关规划，更好地实现振兴中原的梦想，大量高层次的生物制药人才不可或缺。</w:t>
            </w:r>
          </w:p>
          <w:p w:rsidR="009502EB" w:rsidRDefault="009502EB" w:rsidP="00B118A5">
            <w:pPr>
              <w:spacing w:line="488" w:lineRule="exact"/>
              <w:rPr>
                <w:rFonts w:eastAsiaTheme="minorEastAsia" w:hint="eastAsia"/>
                <w:b/>
                <w:sz w:val="24"/>
              </w:rPr>
            </w:pPr>
            <w:r w:rsidRPr="00B118A5">
              <w:rPr>
                <w:rFonts w:eastAsiaTheme="minorEastAsia" w:hint="eastAsia"/>
                <w:b/>
                <w:sz w:val="24"/>
              </w:rPr>
              <w:t>二、</w:t>
            </w:r>
            <w:r w:rsidRPr="00B118A5">
              <w:rPr>
                <w:rFonts w:eastAsiaTheme="minorEastAsia"/>
                <w:b/>
                <w:sz w:val="24"/>
              </w:rPr>
              <w:t>支撑</w:t>
            </w:r>
            <w:r w:rsidRPr="00B118A5">
              <w:rPr>
                <w:rFonts w:eastAsiaTheme="minorEastAsia" w:hint="eastAsia"/>
                <w:b/>
                <w:sz w:val="24"/>
              </w:rPr>
              <w:t>专业发展的学科基础</w:t>
            </w:r>
          </w:p>
          <w:p w:rsidR="00C14823" w:rsidRPr="00C14823" w:rsidRDefault="00C14823" w:rsidP="00C14823">
            <w:pPr>
              <w:pStyle w:val="a3"/>
              <w:spacing w:before="100" w:beforeAutospacing="1" w:line="276" w:lineRule="auto"/>
              <w:ind w:firstLineChars="200" w:firstLine="440"/>
              <w:rPr>
                <w:sz w:val="22"/>
              </w:rPr>
            </w:pPr>
            <w:r w:rsidRPr="00C14823">
              <w:rPr>
                <w:sz w:val="22"/>
              </w:rPr>
              <w:t>自1997年开设微生物技术及应用专业算起，我院具有二十多年开办生物类、制药类专业人才培养经验，引进并培养了一大批生物类、中药类、制药类职称结构合理、教学经验丰富的教师队伍，建成一大批实验设备先进、功能完备的相关校内实验、实训室，联系了一大批相关企业作为校外实训基地，培养了一大批生物类、制药类毕业生在相关企事业单位茁壮成长，成为制药产业发展的中坚力量。目前，我院已完全具备开设生物制药专业（本科）的软硬件条件，拟在制药工程（生物药剂工程）本科专业的基础上开设生物制药本科专业。</w:t>
            </w:r>
          </w:p>
          <w:p w:rsidR="00C14823" w:rsidRPr="00C14823" w:rsidRDefault="00C14823" w:rsidP="00C14823">
            <w:pPr>
              <w:pStyle w:val="a3"/>
              <w:spacing w:before="100" w:beforeAutospacing="1" w:line="276" w:lineRule="auto"/>
              <w:ind w:firstLineChars="200" w:firstLine="440"/>
              <w:rPr>
                <w:sz w:val="22"/>
              </w:rPr>
            </w:pPr>
            <w:r w:rsidRPr="00C14823">
              <w:rPr>
                <w:sz w:val="22"/>
              </w:rPr>
              <w:lastRenderedPageBreak/>
              <w:t>1．具有十六年本科办学经验</w:t>
            </w:r>
          </w:p>
          <w:p w:rsidR="00C14823" w:rsidRPr="00C14823" w:rsidRDefault="00C14823" w:rsidP="00C14823">
            <w:pPr>
              <w:pStyle w:val="a3"/>
              <w:spacing w:before="100" w:beforeAutospacing="1" w:line="276" w:lineRule="auto"/>
              <w:ind w:firstLineChars="200" w:firstLine="440"/>
              <w:rPr>
                <w:sz w:val="22"/>
              </w:rPr>
            </w:pPr>
            <w:r w:rsidRPr="00C14823">
              <w:rPr>
                <w:sz w:val="22"/>
              </w:rPr>
              <w:t>早在2003年，我院就开始跟信阳师范学院联办生物技术本科专业，2006年开始联办生物工程（专升本）本科专业，至今有十六年的本科办学经验，建立了完善的本科教学与人才培养模式，累计培养了800余名优秀毕业生，他们或考取中科院、武汉大学、中山大学、华中科技大、华中农大、南京农大、华东师大、山东大学、郑州大学等科研院所、985、211重点大学研究生，或已在相关工作岗位上脱颖而出。</w:t>
            </w:r>
          </w:p>
          <w:p w:rsidR="00C14823" w:rsidRPr="00C14823" w:rsidRDefault="00C14823" w:rsidP="00C14823">
            <w:pPr>
              <w:pStyle w:val="a3"/>
              <w:spacing w:before="100" w:beforeAutospacing="1" w:line="276" w:lineRule="auto"/>
              <w:ind w:firstLineChars="200" w:firstLine="440"/>
              <w:rPr>
                <w:sz w:val="22"/>
              </w:rPr>
            </w:pPr>
            <w:r>
              <w:rPr>
                <w:rFonts w:eastAsiaTheme="minorEastAsia" w:hint="eastAsia"/>
                <w:sz w:val="22"/>
              </w:rPr>
              <w:t>2</w:t>
            </w:r>
            <w:r>
              <w:rPr>
                <w:rFonts w:eastAsiaTheme="minorEastAsia" w:hint="eastAsia"/>
                <w:sz w:val="22"/>
              </w:rPr>
              <w:t>．</w:t>
            </w:r>
            <w:r w:rsidRPr="00C14823">
              <w:rPr>
                <w:sz w:val="22"/>
              </w:rPr>
              <w:t>具有丰富的生物与制药相关专业办学经验</w:t>
            </w:r>
          </w:p>
          <w:p w:rsidR="00C14823" w:rsidRPr="00C14823" w:rsidRDefault="00C14823" w:rsidP="00C14823">
            <w:pPr>
              <w:pStyle w:val="a3"/>
              <w:spacing w:before="100" w:beforeAutospacing="1" w:line="276" w:lineRule="auto"/>
              <w:ind w:firstLineChars="200" w:firstLine="440"/>
              <w:rPr>
                <w:sz w:val="22"/>
              </w:rPr>
            </w:pPr>
            <w:r w:rsidRPr="00C14823">
              <w:rPr>
                <w:sz w:val="22"/>
              </w:rPr>
              <w:t>在开设生物技术和生物工程专升本专业的同时，我院先后开设了中药制药技术、生物制药技术、药品生物技术专科专业和制药工程、制药工程（生物药剂工程）、制药工程（中药制药工程）本科专业（方向）。共培养毕业生2000多人，已经在相关企事业单位茁壮成长，成为社会发展的中坚力量。</w:t>
            </w:r>
          </w:p>
          <w:p w:rsidR="00C14823" w:rsidRPr="00C14823" w:rsidRDefault="00C14823" w:rsidP="00C14823">
            <w:pPr>
              <w:pStyle w:val="a3"/>
              <w:spacing w:before="100" w:beforeAutospacing="1" w:line="276" w:lineRule="auto"/>
              <w:ind w:firstLineChars="200" w:firstLine="440"/>
              <w:rPr>
                <w:sz w:val="22"/>
              </w:rPr>
            </w:pPr>
            <w:r w:rsidRPr="00C14823">
              <w:rPr>
                <w:sz w:val="22"/>
              </w:rPr>
              <w:t>经过多年的发展，我院已经形成了生物制药技术、药品生物技术、中药制药技术、制药工程等制药相关专业群，具有特色食用、药用真菌培养与药用成份分离提取与开发技术，为开设生物制药专业奠定了良好的基础。</w:t>
            </w:r>
          </w:p>
          <w:p w:rsidR="00C14823" w:rsidRPr="00C14823" w:rsidRDefault="00C14823" w:rsidP="00C14823">
            <w:pPr>
              <w:pStyle w:val="a3"/>
              <w:spacing w:before="100" w:beforeAutospacing="1" w:line="276" w:lineRule="auto"/>
              <w:ind w:firstLineChars="200" w:firstLine="440"/>
              <w:rPr>
                <w:sz w:val="22"/>
              </w:rPr>
            </w:pPr>
            <w:r>
              <w:rPr>
                <w:rFonts w:eastAsiaTheme="minorEastAsia" w:hint="eastAsia"/>
                <w:sz w:val="22"/>
              </w:rPr>
              <w:t>3</w:t>
            </w:r>
            <w:r>
              <w:rPr>
                <w:rFonts w:eastAsiaTheme="minorEastAsia" w:hint="eastAsia"/>
                <w:sz w:val="22"/>
              </w:rPr>
              <w:t>．</w:t>
            </w:r>
            <w:r w:rsidRPr="00C14823">
              <w:rPr>
                <w:sz w:val="22"/>
              </w:rPr>
              <w:t>教学成果卓著</w:t>
            </w:r>
          </w:p>
          <w:p w:rsidR="00C14823" w:rsidRPr="00C14823" w:rsidRDefault="00C14823" w:rsidP="00C14823">
            <w:pPr>
              <w:pStyle w:val="a3"/>
              <w:spacing w:before="100" w:beforeAutospacing="1" w:line="276" w:lineRule="auto"/>
              <w:ind w:firstLineChars="200" w:firstLine="440"/>
              <w:rPr>
                <w:sz w:val="22"/>
              </w:rPr>
            </w:pPr>
            <w:r w:rsidRPr="00C14823">
              <w:rPr>
                <w:sz w:val="22"/>
              </w:rPr>
              <w:t>为了培养出具有理论联系实际能力、自主创新意识强、科学态度严谨以及具备吃苦耐劳和团队协作精神的学生，我院在长期实践和探索的基础上总结出了两种效果较好的人才培养模式：第一种是以专业社团+企岗实训培养高级能人才的研究与实践（该培养模式获得2011年河南省教学成果特等奖），第二种是打造生物技术特色专业提升服务三农的能力（该培养模式获得2014年教育部教学指导委员会教学成果一等奖）。</w:t>
            </w:r>
          </w:p>
          <w:p w:rsidR="00C84FC2" w:rsidRPr="00C84FC2" w:rsidRDefault="00C14823" w:rsidP="00C14823">
            <w:pPr>
              <w:pStyle w:val="a3"/>
              <w:spacing w:before="100" w:beforeAutospacing="1" w:line="276" w:lineRule="auto"/>
              <w:ind w:firstLineChars="200" w:firstLine="440"/>
              <w:rPr>
                <w:sz w:val="22"/>
              </w:rPr>
            </w:pPr>
            <w:r w:rsidRPr="00C14823">
              <w:rPr>
                <w:sz w:val="22"/>
              </w:rPr>
              <w:t>随着国家对大学生创新创业能力的重视程度不断提高，加之我院应用型本科的办学定位，我院正在尝试探索“创业式”专业课教育，希望能够把创业教育真正的和专业教育结合起来，真正培养出创新、创业能力较强的学生，为大众创业万众创新提供人才支撑，该教学模式目前已经取得了阶段性成果。</w:t>
            </w:r>
          </w:p>
          <w:p w:rsidR="009502EB" w:rsidRPr="00B118A5" w:rsidRDefault="009502EB" w:rsidP="00B118A5">
            <w:pPr>
              <w:spacing w:line="488" w:lineRule="exact"/>
              <w:rPr>
                <w:rFonts w:eastAsiaTheme="minorEastAsia" w:hint="eastAsia"/>
                <w:b/>
                <w:sz w:val="24"/>
              </w:rPr>
            </w:pPr>
            <w:r w:rsidRPr="00B118A5">
              <w:rPr>
                <w:rFonts w:eastAsiaTheme="minorEastAsia" w:hint="eastAsia"/>
                <w:b/>
                <w:sz w:val="24"/>
              </w:rPr>
              <w:t>三、学校专业发展规划</w:t>
            </w:r>
          </w:p>
          <w:p w:rsidR="009502EB" w:rsidRPr="009502EB" w:rsidRDefault="009502EB" w:rsidP="009502EB">
            <w:pPr>
              <w:pStyle w:val="a3"/>
              <w:spacing w:before="100" w:beforeAutospacing="1" w:line="276" w:lineRule="auto"/>
              <w:ind w:firstLineChars="200" w:firstLine="440"/>
              <w:rPr>
                <w:sz w:val="22"/>
              </w:rPr>
            </w:pPr>
            <w:r w:rsidRPr="009502EB">
              <w:rPr>
                <w:sz w:val="22"/>
              </w:rPr>
              <w:t>根据《信阳农林学院章程》第一章第七条，“学校重点建设农学门类的植物生产、林学、动物医学、动物生产、水产等学科专业，加强工学、理学、管理学等学科门类部分学科专业的建设，逐步形成优势突出、特色明显的学科和专业格局。”结合我院目前已经开设的制药工程、中药资源与开发、生物制药技术、中药制药技术、食用菌生产与加工等本专科专业现状，开设生物制药专业，可以拓展生物与制药工程学院专业群建设，完善我校专业布局，促进学校应用型本科建设。</w:t>
            </w:r>
          </w:p>
          <w:p w:rsidR="004705BD" w:rsidRPr="004705BD" w:rsidRDefault="009502EB" w:rsidP="004705BD">
            <w:pPr>
              <w:pStyle w:val="a3"/>
              <w:spacing w:before="100" w:beforeAutospacing="1" w:line="276" w:lineRule="auto"/>
              <w:ind w:firstLineChars="200" w:firstLine="440"/>
              <w:rPr>
                <w:rFonts w:eastAsiaTheme="minorEastAsia" w:hint="eastAsia"/>
                <w:sz w:val="22"/>
              </w:rPr>
            </w:pPr>
            <w:r w:rsidRPr="009502EB">
              <w:rPr>
                <w:sz w:val="22"/>
              </w:rPr>
              <w:t>河南省内生物制药企业227家，其中信阳市有13家。在企业的发展过程中需要大量的生物制药相关人才，作为新近设立的应用型本科院校，应该抓住机遇，在生物制药产业迅猛发展的大环境下开设生物制药专业，快速与社会经济发展对接。将本专业教学与人才培养目标与市场实际需求与发展融为—体，发掘院校专业优势，推动专业快速发展，可以有效促进学校应用型本科建设，为信阳、豫南地区乃至全省的经济发展做出重要贡献。</w:t>
            </w:r>
          </w:p>
        </w:tc>
      </w:tr>
    </w:tbl>
    <w:p w:rsidR="006B3D4F" w:rsidRDefault="006B3D4F">
      <w:pPr>
        <w:spacing w:line="488" w:lineRule="exact"/>
        <w:rPr>
          <w:rFonts w:eastAsiaTheme="minorEastAsia" w:hint="eastAsia"/>
          <w:sz w:val="24"/>
        </w:rPr>
      </w:pPr>
    </w:p>
    <w:p w:rsidR="006B3D4F" w:rsidRPr="006B3D4F" w:rsidRDefault="006B3D4F">
      <w:pPr>
        <w:spacing w:line="488" w:lineRule="exact"/>
        <w:rPr>
          <w:rFonts w:eastAsiaTheme="minorEastAsia" w:hint="eastAsia"/>
          <w:sz w:val="24"/>
        </w:rPr>
        <w:sectPr w:rsidR="006B3D4F" w:rsidRPr="006B3D4F">
          <w:headerReference w:type="default" r:id="rId11"/>
          <w:pgSz w:w="11910" w:h="16840"/>
          <w:pgMar w:top="1760" w:right="660" w:bottom="280" w:left="1200" w:header="1409" w:footer="0" w:gutter="0"/>
          <w:cols w:space="720"/>
        </w:sectPr>
      </w:pPr>
    </w:p>
    <w:tbl>
      <w:tblPr>
        <w:tblStyle w:val="a5"/>
        <w:tblpPr w:leftFromText="180" w:rightFromText="180" w:vertAnchor="text" w:horzAnchor="margin" w:tblpY="52"/>
        <w:tblW w:w="0" w:type="auto"/>
        <w:tblLook w:val="04A0" w:firstRow="1" w:lastRow="0" w:firstColumn="1" w:lastColumn="0" w:noHBand="0" w:noVBand="1"/>
      </w:tblPr>
      <w:tblGrid>
        <w:gridCol w:w="10106"/>
      </w:tblGrid>
      <w:tr w:rsidR="00C57421" w:rsidTr="00C57421">
        <w:trPr>
          <w:trHeight w:val="14164"/>
        </w:trPr>
        <w:tc>
          <w:tcPr>
            <w:tcW w:w="10106" w:type="dxa"/>
          </w:tcPr>
          <w:p w:rsidR="00C57421" w:rsidRDefault="00C57421" w:rsidP="00C57421">
            <w:pPr>
              <w:pStyle w:val="a3"/>
              <w:spacing w:before="13"/>
              <w:rPr>
                <w:rFonts w:eastAsiaTheme="minorEastAsia" w:hint="eastAsia"/>
                <w:sz w:val="14"/>
              </w:rPr>
            </w:pPr>
            <w:r>
              <w:rPr>
                <w:rFonts w:ascii="微软雅黑" w:eastAsia="微软雅黑" w:hAnsi="微软雅黑" w:cs="微软雅黑" w:hint="eastAsia"/>
                <w:sz w:val="24"/>
              </w:rPr>
              <w:lastRenderedPageBreak/>
              <w:t>（</w:t>
            </w:r>
            <w:r>
              <w:rPr>
                <w:rFonts w:ascii="微软雅黑" w:eastAsia="微软雅黑" w:hAnsi="微软雅黑" w:cs="微软雅黑" w:hint="eastAsia"/>
                <w:spacing w:val="-3"/>
                <w:sz w:val="24"/>
              </w:rPr>
              <w:t>包括培养目标、基本要求、修业年限、授予学位、主要课程、主要实践性教学环节和主要专业实验、教学计划等内容</w:t>
            </w:r>
            <w:r>
              <w:rPr>
                <w:rFonts w:ascii="微软雅黑" w:eastAsia="微软雅黑" w:hAnsi="微软雅黑" w:cs="微软雅黑" w:hint="eastAsia"/>
                <w:spacing w:val="-120"/>
                <w:sz w:val="24"/>
              </w:rPr>
              <w:t>）</w:t>
            </w:r>
            <w:r>
              <w:rPr>
                <w:rFonts w:ascii="微软雅黑" w:eastAsia="微软雅黑" w:hAnsi="微软雅黑" w:cs="微软雅黑" w:hint="eastAsia"/>
                <w:sz w:val="24"/>
              </w:rPr>
              <w:t>（如需要可加页）</w:t>
            </w:r>
          </w:p>
          <w:p w:rsidR="00C57421" w:rsidRDefault="00C57421" w:rsidP="00C57421">
            <w:pPr>
              <w:pStyle w:val="a3"/>
              <w:spacing w:before="13"/>
              <w:rPr>
                <w:rFonts w:eastAsiaTheme="minorEastAsia" w:hint="eastAsia"/>
                <w:sz w:val="14"/>
              </w:rPr>
            </w:pPr>
          </w:p>
          <w:p w:rsidR="00C57421" w:rsidRPr="006518FB" w:rsidRDefault="00C57421" w:rsidP="00C57421">
            <w:pPr>
              <w:autoSpaceDE/>
              <w:autoSpaceDN/>
              <w:spacing w:line="560" w:lineRule="exact"/>
              <w:jc w:val="center"/>
              <w:rPr>
                <w:rFonts w:ascii="仿宋_GB2312" w:eastAsia="仿宋_GB2312" w:hAnsi="Times New Roman" w:cs="Times New Roman"/>
                <w:b/>
                <w:color w:val="000000"/>
                <w:kern w:val="2"/>
                <w:sz w:val="32"/>
                <w:szCs w:val="32"/>
                <w:lang w:val="en-US" w:bidi="ar-SA"/>
              </w:rPr>
            </w:pPr>
            <w:r w:rsidRPr="006518FB">
              <w:rPr>
                <w:rFonts w:ascii="仿宋_GB2312" w:eastAsia="仿宋_GB2312" w:hAnsi="Times New Roman" w:cs="Times New Roman" w:hint="eastAsia"/>
                <w:b/>
                <w:color w:val="000000"/>
                <w:kern w:val="2"/>
                <w:sz w:val="32"/>
                <w:szCs w:val="32"/>
                <w:lang w:val="en-US" w:bidi="ar-SA"/>
              </w:rPr>
              <w:t>生物制药专业人才培养方案</w:t>
            </w:r>
          </w:p>
          <w:p w:rsidR="00C57421" w:rsidRPr="006518FB" w:rsidRDefault="00C57421" w:rsidP="00C57421">
            <w:pPr>
              <w:autoSpaceDE/>
              <w:autoSpaceDN/>
              <w:jc w:val="center"/>
              <w:rPr>
                <w:rFonts w:ascii="仿宋_GB2312" w:eastAsia="仿宋_GB2312" w:hAnsi="Times New Roman" w:cs="Times New Roman"/>
                <w:b/>
                <w:color w:val="000000"/>
                <w:kern w:val="2"/>
                <w:sz w:val="28"/>
                <w:szCs w:val="28"/>
                <w:lang w:val="en-US" w:bidi="ar-SA"/>
              </w:rPr>
            </w:pPr>
          </w:p>
          <w:p w:rsidR="00C57421" w:rsidRPr="006518FB" w:rsidRDefault="00C57421" w:rsidP="00C57421">
            <w:pPr>
              <w:autoSpaceDE/>
              <w:autoSpaceDN/>
              <w:spacing w:line="276" w:lineRule="auto"/>
              <w:ind w:firstLineChars="200" w:firstLine="422"/>
              <w:jc w:val="both"/>
              <w:outlineLvl w:val="0"/>
              <w:rPr>
                <w:rFonts w:ascii="仿宋_GB2312" w:eastAsia="仿宋_GB2312" w:hAnsi="Times New Roman" w:cs="Times New Roman"/>
                <w:b/>
                <w:color w:val="000000"/>
                <w:kern w:val="2"/>
                <w:sz w:val="21"/>
                <w:szCs w:val="21"/>
                <w:lang w:val="en-US" w:bidi="ar-SA"/>
              </w:rPr>
            </w:pPr>
            <w:r w:rsidRPr="006518FB">
              <w:rPr>
                <w:rFonts w:ascii="仿宋_GB2312" w:eastAsia="仿宋_GB2312" w:hAnsi="Times New Roman" w:cs="Times New Roman" w:hint="eastAsia"/>
                <w:b/>
                <w:color w:val="000000"/>
                <w:kern w:val="2"/>
                <w:sz w:val="21"/>
                <w:szCs w:val="21"/>
                <w:lang w:val="en-US" w:bidi="ar-SA"/>
              </w:rPr>
              <w:t>一、专业名称及代码</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专业名称：生物制药</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专业代码：</w:t>
            </w:r>
            <w:r w:rsidRPr="006518FB">
              <w:rPr>
                <w:rFonts w:ascii="仿宋_GB2312" w:eastAsia="仿宋_GB2312" w:hAnsi="Times New Roman" w:cs="Times New Roman"/>
                <w:color w:val="000000"/>
                <w:kern w:val="2"/>
                <w:sz w:val="21"/>
                <w:szCs w:val="21"/>
                <w:lang w:val="en-US" w:bidi="ar-SA"/>
              </w:rPr>
              <w:t>083002T</w:t>
            </w:r>
          </w:p>
          <w:p w:rsidR="00C57421" w:rsidRPr="006518FB" w:rsidRDefault="00C57421" w:rsidP="00C57421">
            <w:pPr>
              <w:autoSpaceDE/>
              <w:autoSpaceDN/>
              <w:spacing w:line="276" w:lineRule="auto"/>
              <w:ind w:firstLineChars="200" w:firstLine="422"/>
              <w:jc w:val="both"/>
              <w:outlineLvl w:val="0"/>
              <w:rPr>
                <w:rFonts w:ascii="仿宋_GB2312" w:eastAsia="仿宋_GB2312" w:hAnsi="Times New Roman" w:cs="Times New Roman"/>
                <w:b/>
                <w:color w:val="000000"/>
                <w:kern w:val="2"/>
                <w:sz w:val="21"/>
                <w:szCs w:val="21"/>
                <w:lang w:val="en-US" w:bidi="ar-SA"/>
              </w:rPr>
            </w:pPr>
            <w:r w:rsidRPr="006518FB">
              <w:rPr>
                <w:rFonts w:ascii="仿宋_GB2312" w:eastAsia="仿宋_GB2312" w:hAnsi="Times New Roman" w:cs="Times New Roman" w:hint="eastAsia"/>
                <w:b/>
                <w:color w:val="000000"/>
                <w:kern w:val="2"/>
                <w:sz w:val="21"/>
                <w:szCs w:val="21"/>
                <w:lang w:val="en-US" w:bidi="ar-SA"/>
              </w:rPr>
              <w:t>二、学制及学位</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学制：基本学制四年，学生修业年限为四至七年。</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学位：工学学士。</w:t>
            </w:r>
          </w:p>
          <w:p w:rsidR="00C57421" w:rsidRPr="006518FB" w:rsidRDefault="00C57421" w:rsidP="00C57421">
            <w:pPr>
              <w:autoSpaceDE/>
              <w:autoSpaceDN/>
              <w:spacing w:line="276" w:lineRule="auto"/>
              <w:ind w:firstLineChars="200" w:firstLine="422"/>
              <w:jc w:val="both"/>
              <w:outlineLvl w:val="0"/>
              <w:rPr>
                <w:rFonts w:ascii="仿宋_GB2312" w:eastAsia="仿宋_GB2312" w:hAnsi="Times New Roman" w:cs="Times New Roman"/>
                <w:b/>
                <w:color w:val="000000"/>
                <w:kern w:val="2"/>
                <w:sz w:val="21"/>
                <w:szCs w:val="21"/>
                <w:lang w:val="en-US" w:bidi="ar-SA"/>
              </w:rPr>
            </w:pPr>
            <w:r w:rsidRPr="006518FB">
              <w:rPr>
                <w:rFonts w:ascii="仿宋_GB2312" w:eastAsia="仿宋_GB2312" w:hAnsi="Times New Roman" w:cs="Times New Roman" w:hint="eastAsia"/>
                <w:b/>
                <w:color w:val="000000"/>
                <w:kern w:val="2"/>
                <w:sz w:val="21"/>
                <w:szCs w:val="21"/>
                <w:lang w:val="en-US" w:bidi="ar-SA"/>
              </w:rPr>
              <w:t>三、培养目标</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培养德、智、体、美、劳全面发展，具有健全的人格，正确的世界观、人生观和价值观，良好的人文社科基础和人文修养,</w:t>
            </w:r>
            <w:r w:rsidRPr="006518FB">
              <w:rPr>
                <w:rFonts w:ascii="Times New Roman" w:eastAsia="宋体" w:hAnsi="Times New Roman" w:cs="Times New Roman" w:hint="eastAsia"/>
                <w:kern w:val="2"/>
                <w:sz w:val="21"/>
                <w:szCs w:val="21"/>
                <w:lang w:val="en-US" w:bidi="ar-SA"/>
              </w:rPr>
              <w:t xml:space="preserve"> </w:t>
            </w:r>
            <w:r w:rsidRPr="006518FB">
              <w:rPr>
                <w:rFonts w:ascii="仿宋_GB2312" w:eastAsia="仿宋_GB2312" w:hAnsi="Times New Roman" w:cs="Times New Roman" w:hint="eastAsia"/>
                <w:color w:val="000000"/>
                <w:kern w:val="2"/>
                <w:sz w:val="21"/>
                <w:szCs w:val="21"/>
                <w:lang w:val="en-US" w:bidi="ar-SA"/>
              </w:rPr>
              <w:t>具备生物学、药学和制药工程基本知识、掌握生物加工流程及生物药物生产与开发、药品质量研究与作用评价相关理论与技能，能在生物工程及生物制药相关领域从事生物药品的生产、分析检测、技术开发、应用研究和经营管理等工作，具有良好职业道德、创新创业意识和实践精神与可持续发展能力的高素质应用型人才。</w:t>
            </w:r>
          </w:p>
          <w:p w:rsidR="00C57421" w:rsidRPr="006518FB" w:rsidRDefault="00C57421" w:rsidP="00C57421">
            <w:pPr>
              <w:autoSpaceDE/>
              <w:autoSpaceDN/>
              <w:spacing w:line="276" w:lineRule="auto"/>
              <w:ind w:firstLineChars="200" w:firstLine="422"/>
              <w:jc w:val="both"/>
              <w:outlineLvl w:val="0"/>
              <w:rPr>
                <w:rFonts w:ascii="仿宋_GB2312" w:eastAsia="仿宋_GB2312" w:hAnsi="Times New Roman" w:cs="Times New Roman"/>
                <w:b/>
                <w:color w:val="000000"/>
                <w:kern w:val="2"/>
                <w:sz w:val="21"/>
                <w:szCs w:val="21"/>
                <w:lang w:val="en-US" w:bidi="ar-SA"/>
              </w:rPr>
            </w:pPr>
            <w:r w:rsidRPr="006518FB">
              <w:rPr>
                <w:rFonts w:ascii="仿宋_GB2312" w:eastAsia="仿宋_GB2312" w:hAnsi="Times New Roman" w:cs="Times New Roman" w:hint="eastAsia"/>
                <w:b/>
                <w:color w:val="000000"/>
                <w:kern w:val="2"/>
                <w:sz w:val="21"/>
                <w:szCs w:val="21"/>
                <w:lang w:val="en-US" w:bidi="ar-SA"/>
              </w:rPr>
              <w:t>四、培养规格</w:t>
            </w:r>
          </w:p>
          <w:p w:rsidR="00C57421" w:rsidRPr="006518FB" w:rsidRDefault="00C57421" w:rsidP="00C57421">
            <w:pPr>
              <w:autoSpaceDE/>
              <w:autoSpaceDN/>
              <w:spacing w:line="276" w:lineRule="auto"/>
              <w:ind w:firstLineChars="200" w:firstLine="422"/>
              <w:jc w:val="both"/>
              <w:outlineLvl w:val="1"/>
              <w:rPr>
                <w:rFonts w:ascii="仿宋_GB2312" w:eastAsia="仿宋_GB2312" w:hAnsi="Times New Roman" w:cs="Times New Roman"/>
                <w:b/>
                <w:color w:val="000000"/>
                <w:kern w:val="2"/>
                <w:sz w:val="21"/>
                <w:szCs w:val="21"/>
                <w:lang w:val="en-US" w:bidi="ar-SA"/>
              </w:rPr>
            </w:pPr>
            <w:r w:rsidRPr="006518FB">
              <w:rPr>
                <w:rFonts w:ascii="仿宋_GB2312" w:eastAsia="仿宋_GB2312" w:hAnsi="Times New Roman" w:cs="Times New Roman" w:hint="eastAsia"/>
                <w:b/>
                <w:color w:val="000000"/>
                <w:kern w:val="2"/>
                <w:sz w:val="21"/>
                <w:szCs w:val="21"/>
                <w:lang w:val="en-US" w:bidi="ar-SA"/>
              </w:rPr>
              <w:t>（一）知识要求</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1．系统掌握生物工程与制药工程的基础知识和基本理论，了解生物制药产业的现状、发展前沿及趋势。</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2．掌握本专业所需的数学、物理学、化学化工等学科的基本知识，掌握扎实的生物学相关基础知识。</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3．掌握药品生产质量管理与经营相关知识，了解生物制药产业的相关方针、政策和法规。</w:t>
            </w:r>
          </w:p>
          <w:p w:rsidR="00C57421" w:rsidRPr="006518FB" w:rsidRDefault="00C57421" w:rsidP="00C57421">
            <w:pPr>
              <w:autoSpaceDE/>
              <w:autoSpaceDN/>
              <w:spacing w:line="276" w:lineRule="auto"/>
              <w:ind w:firstLineChars="200" w:firstLine="422"/>
              <w:jc w:val="both"/>
              <w:outlineLvl w:val="1"/>
              <w:rPr>
                <w:rFonts w:ascii="仿宋_GB2312" w:eastAsia="仿宋_GB2312" w:hAnsi="Times New Roman" w:cs="Times New Roman"/>
                <w:b/>
                <w:color w:val="000000"/>
                <w:kern w:val="2"/>
                <w:sz w:val="21"/>
                <w:szCs w:val="21"/>
                <w:lang w:val="en-US" w:bidi="ar-SA"/>
              </w:rPr>
            </w:pPr>
            <w:r w:rsidRPr="006518FB">
              <w:rPr>
                <w:rFonts w:ascii="仿宋_GB2312" w:eastAsia="仿宋_GB2312" w:hAnsi="Times New Roman" w:cs="Times New Roman" w:hint="eastAsia"/>
                <w:b/>
                <w:color w:val="000000"/>
                <w:kern w:val="2"/>
                <w:sz w:val="21"/>
                <w:szCs w:val="21"/>
                <w:lang w:val="en-US" w:bidi="ar-SA"/>
              </w:rPr>
              <w:t>（二）能力要求</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1．熟练掌握发酵工程、基因工程、生物制药技术等生物学实验与操作的基本技能。</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2．熟练掌握药剂学、药理学、</w:t>
            </w:r>
            <w:r w:rsidRPr="006518FB">
              <w:rPr>
                <w:rFonts w:ascii="仿宋_GB2312" w:eastAsia="仿宋_GB2312" w:hAnsi="Times New Roman" w:cs="Times New Roman"/>
                <w:color w:val="000000"/>
                <w:kern w:val="2"/>
                <w:sz w:val="21"/>
                <w:szCs w:val="21"/>
                <w:lang w:val="en-US" w:bidi="ar-SA"/>
              </w:rPr>
              <w:t>药物分析</w:t>
            </w:r>
            <w:r w:rsidRPr="006518FB">
              <w:rPr>
                <w:rFonts w:ascii="仿宋_GB2312" w:eastAsia="仿宋_GB2312" w:hAnsi="Times New Roman" w:cs="Times New Roman" w:hint="eastAsia"/>
                <w:color w:val="000000"/>
                <w:kern w:val="2"/>
                <w:sz w:val="21"/>
                <w:szCs w:val="21"/>
                <w:lang w:val="en-US" w:bidi="ar-SA"/>
              </w:rPr>
              <w:t>等药学相关实验与操作基本技能。</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color w:val="000000"/>
                <w:kern w:val="2"/>
                <w:sz w:val="21"/>
                <w:szCs w:val="21"/>
                <w:lang w:val="en-US" w:bidi="ar-SA"/>
              </w:rPr>
              <w:t>3</w:t>
            </w:r>
            <w:r w:rsidRPr="006518FB">
              <w:rPr>
                <w:rFonts w:ascii="仿宋_GB2312" w:eastAsia="仿宋_GB2312" w:hAnsi="Times New Roman" w:cs="Times New Roman" w:hint="eastAsia"/>
                <w:color w:val="000000"/>
                <w:kern w:val="2"/>
                <w:sz w:val="21"/>
                <w:szCs w:val="21"/>
                <w:lang w:val="en-US" w:bidi="ar-SA"/>
              </w:rPr>
              <w:t>．熟练掌握工程制图、制药工程原理与设备等工程学相关实验与操作的基本技能。</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color w:val="000000"/>
                <w:kern w:val="2"/>
                <w:sz w:val="21"/>
                <w:szCs w:val="21"/>
                <w:lang w:val="en-US" w:bidi="ar-SA"/>
              </w:rPr>
              <w:t>4</w:t>
            </w:r>
            <w:r w:rsidRPr="006518FB">
              <w:rPr>
                <w:rFonts w:ascii="仿宋_GB2312" w:eastAsia="仿宋_GB2312" w:hAnsi="Times New Roman" w:cs="Times New Roman" w:hint="eastAsia"/>
                <w:color w:val="000000"/>
                <w:kern w:val="2"/>
                <w:sz w:val="21"/>
                <w:szCs w:val="21"/>
                <w:lang w:val="en-US" w:bidi="ar-SA"/>
              </w:rPr>
              <w:t>．具备在生物制药相关岗位上从事资源开发、一线生产、技术指导与管理、药品质量研究、检测控制与药理作用评价的能力。</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color w:val="000000"/>
                <w:kern w:val="2"/>
                <w:sz w:val="21"/>
                <w:szCs w:val="21"/>
                <w:lang w:val="en-US" w:bidi="ar-SA"/>
              </w:rPr>
              <w:t>5</w:t>
            </w:r>
            <w:r w:rsidRPr="006518FB">
              <w:rPr>
                <w:rFonts w:ascii="仿宋_GB2312" w:eastAsia="仿宋_GB2312" w:hAnsi="Times New Roman" w:cs="Times New Roman" w:hint="eastAsia"/>
                <w:color w:val="000000"/>
                <w:kern w:val="2"/>
                <w:sz w:val="21"/>
                <w:szCs w:val="21"/>
                <w:lang w:val="en-US" w:bidi="ar-SA"/>
              </w:rPr>
              <w:t>．具备在市场营销药物经营使用企事业单位从事药品质量控制与</w:t>
            </w:r>
            <w:r w:rsidRPr="006518FB">
              <w:rPr>
                <w:rFonts w:ascii="仿宋_GB2312" w:eastAsia="仿宋_GB2312" w:hAnsi="Times New Roman" w:cs="Times New Roman"/>
                <w:color w:val="000000"/>
                <w:kern w:val="2"/>
                <w:sz w:val="21"/>
                <w:szCs w:val="21"/>
                <w:lang w:val="en-US" w:bidi="ar-SA"/>
              </w:rPr>
              <w:t>经营管理</w:t>
            </w:r>
            <w:r w:rsidRPr="006518FB">
              <w:rPr>
                <w:rFonts w:ascii="仿宋_GB2312" w:eastAsia="仿宋_GB2312" w:hAnsi="Times New Roman" w:cs="Times New Roman" w:hint="eastAsia"/>
                <w:color w:val="000000"/>
                <w:kern w:val="2"/>
                <w:sz w:val="21"/>
                <w:szCs w:val="21"/>
                <w:lang w:val="en-US" w:bidi="ar-SA"/>
              </w:rPr>
              <w:t>的能力。</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color w:val="000000"/>
                <w:kern w:val="2"/>
                <w:sz w:val="21"/>
                <w:szCs w:val="21"/>
                <w:lang w:val="en-US" w:bidi="ar-SA"/>
              </w:rPr>
              <w:t>6</w:t>
            </w:r>
            <w:r w:rsidRPr="006518FB">
              <w:rPr>
                <w:rFonts w:ascii="仿宋_GB2312" w:eastAsia="仿宋_GB2312" w:hAnsi="Times New Roman" w:cs="Times New Roman" w:hint="eastAsia"/>
                <w:color w:val="000000"/>
                <w:kern w:val="2"/>
                <w:sz w:val="21"/>
                <w:szCs w:val="21"/>
                <w:lang w:val="en-US" w:bidi="ar-SA"/>
              </w:rPr>
              <w:t>．初步掌握生物工程研究的方法和手段，初步具备发现、提出、分析和解决相关问题的能力，初步了解生物药品开发的一般思路和逻辑。</w:t>
            </w:r>
          </w:p>
          <w:p w:rsidR="00C57421" w:rsidRPr="006518FB" w:rsidRDefault="00C57421" w:rsidP="00C57421">
            <w:pPr>
              <w:autoSpaceDE/>
              <w:autoSpaceDN/>
              <w:spacing w:line="276" w:lineRule="auto"/>
              <w:ind w:firstLineChars="200" w:firstLine="422"/>
              <w:jc w:val="both"/>
              <w:outlineLvl w:val="1"/>
              <w:rPr>
                <w:rFonts w:ascii="仿宋_GB2312" w:eastAsia="仿宋_GB2312" w:hAnsi="Times New Roman" w:cs="Times New Roman"/>
                <w:b/>
                <w:color w:val="000000"/>
                <w:kern w:val="2"/>
                <w:sz w:val="21"/>
                <w:szCs w:val="21"/>
                <w:lang w:val="en-US" w:bidi="ar-SA"/>
              </w:rPr>
            </w:pPr>
            <w:r w:rsidRPr="006518FB">
              <w:rPr>
                <w:rFonts w:ascii="仿宋_GB2312" w:eastAsia="仿宋_GB2312" w:hAnsi="Times New Roman" w:cs="Times New Roman" w:hint="eastAsia"/>
                <w:b/>
                <w:color w:val="000000"/>
                <w:kern w:val="2"/>
                <w:sz w:val="21"/>
                <w:szCs w:val="21"/>
                <w:lang w:val="en-US" w:bidi="ar-SA"/>
              </w:rPr>
              <w:t>（三）素质要求</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1．深入学习中国特色社会主义理论体系，努力掌握马克思主义立场、观点、方法，具有良好的思想道德品质和社会责任感。</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2．具有一定的人文、社会科学和自然科学基本理论知识；具备良好的自学习惯和能力、较好的表达交流能力、一定的计算机及信息技术应用能力，自主学习、自我发展能力。</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3．达到国家规定的大学生体质健康标准，形成良好的体育锻炼和卫生习惯，具备健全心理和健康体魄。</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4．具有一定的创新意识、批判性思维和可持续发展理念，具有生物制药实践和技术革新的能力。</w:t>
            </w:r>
          </w:p>
          <w:p w:rsidR="00C57421" w:rsidRPr="006518FB" w:rsidRDefault="00C57421" w:rsidP="00C57421">
            <w:pPr>
              <w:autoSpaceDE/>
              <w:autoSpaceDN/>
              <w:spacing w:line="276" w:lineRule="auto"/>
              <w:ind w:firstLineChars="200" w:firstLine="422"/>
              <w:jc w:val="both"/>
              <w:outlineLvl w:val="0"/>
              <w:rPr>
                <w:rFonts w:ascii="仿宋_GB2312" w:eastAsia="仿宋_GB2312" w:hAnsi="Times New Roman" w:cs="Times New Roman"/>
                <w:b/>
                <w:color w:val="000000"/>
                <w:kern w:val="2"/>
                <w:sz w:val="21"/>
                <w:szCs w:val="21"/>
                <w:lang w:val="en-US" w:bidi="ar-SA"/>
              </w:rPr>
            </w:pPr>
            <w:r w:rsidRPr="006518FB">
              <w:rPr>
                <w:rFonts w:ascii="仿宋_GB2312" w:eastAsia="仿宋_GB2312" w:hAnsi="Times New Roman" w:cs="Times New Roman" w:hint="eastAsia"/>
                <w:b/>
                <w:color w:val="000000"/>
                <w:kern w:val="2"/>
                <w:sz w:val="21"/>
                <w:szCs w:val="21"/>
                <w:lang w:val="en-US" w:bidi="ar-SA"/>
              </w:rPr>
              <w:t>五、学分要求</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本专业必须修满规定的</w:t>
            </w:r>
            <w:r w:rsidRPr="006518FB">
              <w:rPr>
                <w:rFonts w:ascii="仿宋_GB2312" w:eastAsia="仿宋_GB2312" w:hAnsi="Times New Roman" w:cs="Times New Roman"/>
                <w:color w:val="000000"/>
                <w:kern w:val="2"/>
                <w:sz w:val="21"/>
                <w:szCs w:val="21"/>
                <w:lang w:val="en-US" w:bidi="ar-SA"/>
              </w:rPr>
              <w:t>172</w:t>
            </w:r>
            <w:r w:rsidRPr="006518FB">
              <w:rPr>
                <w:rFonts w:ascii="仿宋_GB2312" w:eastAsia="仿宋_GB2312" w:hAnsi="Times New Roman" w:cs="Times New Roman" w:hint="eastAsia"/>
                <w:color w:val="000000"/>
                <w:kern w:val="2"/>
                <w:sz w:val="21"/>
                <w:szCs w:val="21"/>
                <w:lang w:val="en-US" w:bidi="ar-SA"/>
              </w:rPr>
              <w:t>学分，同时满足以下所有条件，并且符合学校相关规定方可准予毕业。</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1．通识教育必修课</w:t>
            </w:r>
            <w:r w:rsidRPr="006518FB">
              <w:rPr>
                <w:rFonts w:ascii="仿宋_GB2312" w:eastAsia="仿宋_GB2312" w:hAnsi="Times New Roman" w:cs="Times New Roman"/>
                <w:color w:val="000000"/>
                <w:kern w:val="2"/>
                <w:sz w:val="21"/>
                <w:szCs w:val="21"/>
                <w:lang w:val="en-US" w:bidi="ar-SA"/>
              </w:rPr>
              <w:t>37</w:t>
            </w:r>
            <w:r w:rsidRPr="006518FB">
              <w:rPr>
                <w:rFonts w:ascii="仿宋_GB2312" w:eastAsia="仿宋_GB2312" w:hAnsi="Times New Roman" w:cs="Times New Roman" w:hint="eastAsia"/>
                <w:color w:val="000000"/>
                <w:kern w:val="2"/>
                <w:sz w:val="21"/>
                <w:szCs w:val="21"/>
                <w:lang w:val="en-US" w:bidi="ar-SA"/>
              </w:rPr>
              <w:t>学分，学科基础必修课</w:t>
            </w:r>
            <w:r w:rsidRPr="006518FB">
              <w:rPr>
                <w:rFonts w:ascii="仿宋_GB2312" w:eastAsia="仿宋_GB2312" w:hAnsi="Times New Roman" w:cs="Times New Roman"/>
                <w:color w:val="000000"/>
                <w:kern w:val="2"/>
                <w:sz w:val="21"/>
                <w:szCs w:val="21"/>
                <w:lang w:val="en-US" w:bidi="ar-SA"/>
              </w:rPr>
              <w:t>24</w:t>
            </w:r>
            <w:r w:rsidRPr="006518FB">
              <w:rPr>
                <w:rFonts w:ascii="仿宋_GB2312" w:eastAsia="仿宋_GB2312" w:hAnsi="Times New Roman" w:cs="Times New Roman" w:hint="eastAsia"/>
                <w:color w:val="000000"/>
                <w:kern w:val="2"/>
                <w:sz w:val="21"/>
                <w:szCs w:val="21"/>
                <w:lang w:val="en-US" w:bidi="ar-SA"/>
              </w:rPr>
              <w:t>学分，专业基础及专业必修课</w:t>
            </w:r>
            <w:r w:rsidRPr="006518FB">
              <w:rPr>
                <w:rFonts w:ascii="仿宋_GB2312" w:eastAsia="仿宋_GB2312" w:hAnsi="Times New Roman" w:cs="Times New Roman"/>
                <w:color w:val="000000"/>
                <w:kern w:val="2"/>
                <w:sz w:val="21"/>
                <w:szCs w:val="21"/>
                <w:lang w:val="en-US" w:bidi="ar-SA"/>
              </w:rPr>
              <w:t>31.5</w:t>
            </w:r>
            <w:r w:rsidRPr="006518FB">
              <w:rPr>
                <w:rFonts w:ascii="仿宋_GB2312" w:eastAsia="仿宋_GB2312" w:hAnsi="Times New Roman" w:cs="Times New Roman" w:hint="eastAsia"/>
                <w:color w:val="000000"/>
                <w:kern w:val="2"/>
                <w:sz w:val="21"/>
                <w:szCs w:val="21"/>
                <w:lang w:val="en-US" w:bidi="ar-SA"/>
              </w:rPr>
              <w:t>学分，创新创业教育必修课4.5学分；</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2．专业限选课（必须为同一模块内课程）</w:t>
            </w:r>
            <w:r w:rsidRPr="006518FB">
              <w:rPr>
                <w:rFonts w:ascii="仿宋_GB2312" w:eastAsia="仿宋_GB2312" w:hAnsi="Times New Roman" w:cs="Times New Roman"/>
                <w:color w:val="000000"/>
                <w:kern w:val="2"/>
                <w:sz w:val="21"/>
                <w:szCs w:val="21"/>
                <w:lang w:val="en-US" w:bidi="ar-SA"/>
              </w:rPr>
              <w:t>18</w:t>
            </w:r>
            <w:r w:rsidRPr="006518FB">
              <w:rPr>
                <w:rFonts w:ascii="仿宋_GB2312" w:eastAsia="仿宋_GB2312" w:hAnsi="Times New Roman" w:cs="Times New Roman" w:hint="eastAsia"/>
                <w:color w:val="000000"/>
                <w:kern w:val="2"/>
                <w:sz w:val="21"/>
                <w:szCs w:val="21"/>
                <w:lang w:val="en-US" w:bidi="ar-SA"/>
              </w:rPr>
              <w:t>学分，专业任选课</w:t>
            </w:r>
            <w:r w:rsidRPr="006518FB">
              <w:rPr>
                <w:rFonts w:ascii="仿宋_GB2312" w:eastAsia="仿宋_GB2312" w:hAnsi="Times New Roman" w:cs="Times New Roman"/>
                <w:color w:val="000000"/>
                <w:kern w:val="2"/>
                <w:sz w:val="21"/>
                <w:szCs w:val="21"/>
                <w:lang w:val="en-US" w:bidi="ar-SA"/>
              </w:rPr>
              <w:t>14</w:t>
            </w:r>
            <w:r w:rsidRPr="006518FB">
              <w:rPr>
                <w:rFonts w:ascii="仿宋_GB2312" w:eastAsia="仿宋_GB2312" w:hAnsi="Times New Roman" w:cs="Times New Roman" w:hint="eastAsia"/>
                <w:color w:val="000000"/>
                <w:kern w:val="2"/>
                <w:sz w:val="21"/>
                <w:szCs w:val="21"/>
                <w:lang w:val="en-US" w:bidi="ar-SA"/>
              </w:rPr>
              <w:t>学分；</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3．通识教育选修课不低于8学分（其中公共艺术类限选课程不低于2学分、跨学科交叉选修不低于3</w:t>
            </w:r>
            <w:r w:rsidRPr="006518FB">
              <w:rPr>
                <w:rFonts w:ascii="仿宋_GB2312" w:eastAsia="仿宋_GB2312" w:hAnsi="Times New Roman" w:cs="Times New Roman" w:hint="eastAsia"/>
                <w:color w:val="000000"/>
                <w:kern w:val="2"/>
                <w:sz w:val="21"/>
                <w:szCs w:val="21"/>
                <w:lang w:val="en-US" w:bidi="ar-SA"/>
              </w:rPr>
              <w:lastRenderedPageBreak/>
              <w:t>学分），要求至少4学分为修读校内开设课程取得；</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4．创新创业教育选修课不低于</w:t>
            </w:r>
            <w:r w:rsidRPr="006518FB">
              <w:rPr>
                <w:rFonts w:ascii="仿宋_GB2312" w:eastAsia="仿宋_GB2312" w:hAnsi="Times New Roman" w:cs="Times New Roman"/>
                <w:color w:val="000000"/>
                <w:kern w:val="2"/>
                <w:sz w:val="21"/>
                <w:szCs w:val="21"/>
                <w:lang w:val="en-US" w:bidi="ar-SA"/>
              </w:rPr>
              <w:t>2</w:t>
            </w:r>
            <w:r w:rsidRPr="006518FB">
              <w:rPr>
                <w:rFonts w:ascii="仿宋_GB2312" w:eastAsia="仿宋_GB2312" w:hAnsi="Times New Roman" w:cs="Times New Roman" w:hint="eastAsia"/>
                <w:color w:val="000000"/>
                <w:kern w:val="2"/>
                <w:sz w:val="21"/>
                <w:szCs w:val="21"/>
                <w:lang w:val="en-US" w:bidi="ar-SA"/>
              </w:rPr>
              <w:t>学分（不包含在通识教育选修课8学分内）；</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5．集中性实践教学环节</w:t>
            </w:r>
            <w:r w:rsidRPr="006518FB">
              <w:rPr>
                <w:rFonts w:ascii="仿宋_GB2312" w:eastAsia="仿宋_GB2312" w:hAnsi="Times New Roman" w:cs="Times New Roman"/>
                <w:color w:val="000000"/>
                <w:kern w:val="2"/>
                <w:sz w:val="21"/>
                <w:szCs w:val="21"/>
                <w:lang w:val="en-US" w:bidi="ar-SA"/>
              </w:rPr>
              <w:t>29</w:t>
            </w:r>
            <w:r w:rsidRPr="006518FB">
              <w:rPr>
                <w:rFonts w:ascii="仿宋_GB2312" w:eastAsia="仿宋_GB2312" w:hAnsi="Times New Roman" w:cs="Times New Roman" w:hint="eastAsia"/>
                <w:color w:val="000000"/>
                <w:kern w:val="2"/>
                <w:sz w:val="21"/>
                <w:szCs w:val="21"/>
                <w:lang w:val="en-US" w:bidi="ar-SA"/>
              </w:rPr>
              <w:t>学分，创新创业实践4学分。</w:t>
            </w:r>
          </w:p>
          <w:p w:rsidR="00C57421" w:rsidRPr="006518FB" w:rsidRDefault="00C57421" w:rsidP="00C57421">
            <w:pPr>
              <w:autoSpaceDE/>
              <w:autoSpaceDN/>
              <w:spacing w:line="276" w:lineRule="auto"/>
              <w:ind w:firstLineChars="200" w:firstLine="422"/>
              <w:jc w:val="both"/>
              <w:outlineLvl w:val="0"/>
              <w:rPr>
                <w:rFonts w:ascii="仿宋_GB2312" w:eastAsia="仿宋_GB2312" w:hAnsi="Times New Roman" w:cs="Times New Roman"/>
                <w:b/>
                <w:color w:val="000000"/>
                <w:kern w:val="2"/>
                <w:sz w:val="21"/>
                <w:szCs w:val="21"/>
                <w:lang w:val="en-US" w:bidi="ar-SA"/>
              </w:rPr>
            </w:pPr>
            <w:r w:rsidRPr="006518FB">
              <w:rPr>
                <w:rFonts w:ascii="仿宋_GB2312" w:eastAsia="仿宋_GB2312" w:hAnsi="Times New Roman" w:cs="Times New Roman" w:hint="eastAsia"/>
                <w:b/>
                <w:color w:val="000000"/>
                <w:kern w:val="2"/>
                <w:sz w:val="21"/>
                <w:szCs w:val="21"/>
                <w:lang w:val="en-US" w:bidi="ar-SA"/>
              </w:rPr>
              <w:t>六、学程时间安排</w:t>
            </w:r>
          </w:p>
          <w:p w:rsidR="00C57421" w:rsidRPr="006518FB" w:rsidRDefault="00C57421" w:rsidP="00C57421">
            <w:pPr>
              <w:autoSpaceDE/>
              <w:autoSpaceDN/>
              <w:spacing w:line="360" w:lineRule="auto"/>
              <w:jc w:val="center"/>
              <w:rPr>
                <w:rFonts w:ascii="仿宋_GB2312" w:eastAsia="仿宋_GB2312" w:hAnsi="Times New Roman" w:cs="Times New Roman"/>
                <w:b/>
                <w:color w:val="000000"/>
                <w:kern w:val="2"/>
                <w:sz w:val="21"/>
                <w:szCs w:val="21"/>
                <w:lang w:val="en-US" w:bidi="ar-SA"/>
              </w:rPr>
            </w:pPr>
          </w:p>
          <w:p w:rsidR="00C57421" w:rsidRPr="006518FB" w:rsidRDefault="00C57421" w:rsidP="00C57421">
            <w:pPr>
              <w:autoSpaceDE/>
              <w:autoSpaceDN/>
              <w:spacing w:line="360" w:lineRule="auto"/>
              <w:jc w:val="center"/>
              <w:rPr>
                <w:rFonts w:ascii="Times New Roman" w:eastAsia="宋体" w:hAnsi="Times New Roman" w:cs="Times New Roman"/>
                <w:b/>
                <w:kern w:val="2"/>
                <w:sz w:val="21"/>
                <w:szCs w:val="21"/>
                <w:lang w:val="en-US" w:bidi="ar-SA"/>
              </w:rPr>
            </w:pPr>
            <w:r w:rsidRPr="006518FB">
              <w:rPr>
                <w:rFonts w:ascii="仿宋_GB2312" w:eastAsia="仿宋_GB2312" w:hAnsi="Times New Roman" w:cs="Times New Roman" w:hint="eastAsia"/>
                <w:b/>
                <w:color w:val="000000"/>
                <w:kern w:val="2"/>
                <w:sz w:val="21"/>
                <w:szCs w:val="21"/>
                <w:lang w:val="en-US" w:bidi="ar-SA"/>
              </w:rPr>
              <w:t>表1 生物制药专业学程时间安排表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753"/>
              <w:gridCol w:w="768"/>
              <w:gridCol w:w="795"/>
              <w:gridCol w:w="742"/>
              <w:gridCol w:w="822"/>
              <w:gridCol w:w="782"/>
              <w:gridCol w:w="835"/>
              <w:gridCol w:w="782"/>
              <w:gridCol w:w="781"/>
            </w:tblGrid>
            <w:tr w:rsidR="00C57421" w:rsidRPr="006518FB" w:rsidTr="00020C38">
              <w:trPr>
                <w:jc w:val="center"/>
              </w:trPr>
              <w:tc>
                <w:tcPr>
                  <w:tcW w:w="1462" w:type="dxa"/>
                  <w:vMerge w:val="restart"/>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学年</w:t>
                  </w:r>
                </w:p>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学期</w:t>
                  </w:r>
                </w:p>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项目</w:t>
                  </w:r>
                </w:p>
              </w:tc>
              <w:tc>
                <w:tcPr>
                  <w:tcW w:w="1521" w:type="dxa"/>
                  <w:gridSpan w:val="2"/>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第一学年</w:t>
                  </w:r>
                </w:p>
              </w:tc>
              <w:tc>
                <w:tcPr>
                  <w:tcW w:w="1537" w:type="dxa"/>
                  <w:gridSpan w:val="2"/>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第二学年</w:t>
                  </w:r>
                </w:p>
              </w:tc>
              <w:tc>
                <w:tcPr>
                  <w:tcW w:w="1604" w:type="dxa"/>
                  <w:gridSpan w:val="2"/>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第三学年</w:t>
                  </w:r>
                </w:p>
              </w:tc>
              <w:tc>
                <w:tcPr>
                  <w:tcW w:w="1617" w:type="dxa"/>
                  <w:gridSpan w:val="2"/>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第四学年</w:t>
                  </w:r>
                </w:p>
              </w:tc>
              <w:tc>
                <w:tcPr>
                  <w:tcW w:w="781" w:type="dxa"/>
                  <w:vMerge w:val="restart"/>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合计</w:t>
                  </w:r>
                </w:p>
              </w:tc>
            </w:tr>
            <w:tr w:rsidR="00C57421" w:rsidRPr="006518FB" w:rsidTr="00020C38">
              <w:trPr>
                <w:jc w:val="center"/>
              </w:trPr>
              <w:tc>
                <w:tcPr>
                  <w:tcW w:w="1462" w:type="dxa"/>
                  <w:vMerge/>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53"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上学期</w:t>
                  </w:r>
                </w:p>
              </w:tc>
              <w:tc>
                <w:tcPr>
                  <w:tcW w:w="768"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下学期</w:t>
                  </w:r>
                </w:p>
              </w:tc>
              <w:tc>
                <w:tcPr>
                  <w:tcW w:w="795"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上学期</w:t>
                  </w:r>
                </w:p>
              </w:tc>
              <w:tc>
                <w:tcPr>
                  <w:tcW w:w="74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下学期</w:t>
                  </w:r>
                </w:p>
              </w:tc>
              <w:tc>
                <w:tcPr>
                  <w:tcW w:w="82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上学期</w:t>
                  </w:r>
                </w:p>
              </w:tc>
              <w:tc>
                <w:tcPr>
                  <w:tcW w:w="78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下学期</w:t>
                  </w:r>
                </w:p>
              </w:tc>
              <w:tc>
                <w:tcPr>
                  <w:tcW w:w="835"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上学期</w:t>
                  </w:r>
                </w:p>
              </w:tc>
              <w:tc>
                <w:tcPr>
                  <w:tcW w:w="78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下学期</w:t>
                  </w:r>
                </w:p>
              </w:tc>
              <w:tc>
                <w:tcPr>
                  <w:tcW w:w="781" w:type="dxa"/>
                  <w:vMerge/>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r>
            <w:tr w:rsidR="00C57421" w:rsidRPr="006518FB" w:rsidTr="00020C38">
              <w:trPr>
                <w:jc w:val="center"/>
              </w:trPr>
              <w:tc>
                <w:tcPr>
                  <w:tcW w:w="1462" w:type="dxa"/>
                  <w:vMerge/>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53"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18周</w:t>
                  </w:r>
                </w:p>
              </w:tc>
              <w:tc>
                <w:tcPr>
                  <w:tcW w:w="768"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19周</w:t>
                  </w:r>
                </w:p>
              </w:tc>
              <w:tc>
                <w:tcPr>
                  <w:tcW w:w="795"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19周</w:t>
                  </w:r>
                </w:p>
              </w:tc>
              <w:tc>
                <w:tcPr>
                  <w:tcW w:w="74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19周</w:t>
                  </w:r>
                </w:p>
              </w:tc>
              <w:tc>
                <w:tcPr>
                  <w:tcW w:w="82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19周</w:t>
                  </w:r>
                </w:p>
              </w:tc>
              <w:tc>
                <w:tcPr>
                  <w:tcW w:w="78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19周</w:t>
                  </w:r>
                </w:p>
              </w:tc>
              <w:tc>
                <w:tcPr>
                  <w:tcW w:w="835"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19周</w:t>
                  </w:r>
                </w:p>
              </w:tc>
              <w:tc>
                <w:tcPr>
                  <w:tcW w:w="78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15周</w:t>
                  </w:r>
                </w:p>
              </w:tc>
              <w:tc>
                <w:tcPr>
                  <w:tcW w:w="781"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147周</w:t>
                  </w:r>
                </w:p>
              </w:tc>
            </w:tr>
            <w:tr w:rsidR="00C57421" w:rsidRPr="006518FB" w:rsidTr="00020C38">
              <w:trPr>
                <w:jc w:val="center"/>
              </w:trPr>
              <w:tc>
                <w:tcPr>
                  <w:tcW w:w="146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课堂教学</w:t>
                  </w:r>
                </w:p>
              </w:tc>
              <w:tc>
                <w:tcPr>
                  <w:tcW w:w="753"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14</w:t>
                  </w:r>
                  <w:r w:rsidRPr="006518FB">
                    <w:rPr>
                      <w:rFonts w:ascii="仿宋_GB2312" w:eastAsia="仿宋_GB2312" w:hAnsi="Times New Roman" w:cs="Times New Roman" w:hint="eastAsia"/>
                      <w:color w:val="000000"/>
                      <w:kern w:val="2"/>
                      <w:sz w:val="18"/>
                      <w:szCs w:val="18"/>
                      <w:lang w:val="en-US" w:bidi="ar-SA"/>
                    </w:rPr>
                    <w:t>周</w:t>
                  </w:r>
                </w:p>
              </w:tc>
              <w:tc>
                <w:tcPr>
                  <w:tcW w:w="768"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18</w:t>
                  </w:r>
                  <w:r w:rsidRPr="006518FB">
                    <w:rPr>
                      <w:rFonts w:ascii="仿宋_GB2312" w:eastAsia="仿宋_GB2312" w:hAnsi="Times New Roman" w:cs="Times New Roman" w:hint="eastAsia"/>
                      <w:color w:val="000000"/>
                      <w:kern w:val="2"/>
                      <w:sz w:val="18"/>
                      <w:szCs w:val="18"/>
                      <w:lang w:val="en-US" w:bidi="ar-SA"/>
                    </w:rPr>
                    <w:t>周</w:t>
                  </w:r>
                </w:p>
              </w:tc>
              <w:tc>
                <w:tcPr>
                  <w:tcW w:w="795"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17</w:t>
                  </w:r>
                  <w:r w:rsidRPr="006518FB">
                    <w:rPr>
                      <w:rFonts w:ascii="仿宋_GB2312" w:eastAsia="仿宋_GB2312" w:hAnsi="Times New Roman" w:cs="Times New Roman" w:hint="eastAsia"/>
                      <w:color w:val="000000"/>
                      <w:kern w:val="2"/>
                      <w:sz w:val="18"/>
                      <w:szCs w:val="18"/>
                      <w:lang w:val="en-US" w:bidi="ar-SA"/>
                    </w:rPr>
                    <w:t>周</w:t>
                  </w:r>
                </w:p>
              </w:tc>
              <w:tc>
                <w:tcPr>
                  <w:tcW w:w="74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17</w:t>
                  </w:r>
                  <w:r w:rsidRPr="006518FB">
                    <w:rPr>
                      <w:rFonts w:ascii="仿宋_GB2312" w:eastAsia="仿宋_GB2312" w:hAnsi="Times New Roman" w:cs="Times New Roman" w:hint="eastAsia"/>
                      <w:color w:val="000000"/>
                      <w:kern w:val="2"/>
                      <w:sz w:val="18"/>
                      <w:szCs w:val="18"/>
                      <w:lang w:val="en-US" w:bidi="ar-SA"/>
                    </w:rPr>
                    <w:t>周</w:t>
                  </w:r>
                </w:p>
              </w:tc>
              <w:tc>
                <w:tcPr>
                  <w:tcW w:w="82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17</w:t>
                  </w:r>
                  <w:r w:rsidRPr="006518FB">
                    <w:rPr>
                      <w:rFonts w:ascii="仿宋_GB2312" w:eastAsia="仿宋_GB2312" w:hAnsi="Times New Roman" w:cs="Times New Roman" w:hint="eastAsia"/>
                      <w:color w:val="000000"/>
                      <w:kern w:val="2"/>
                      <w:sz w:val="18"/>
                      <w:szCs w:val="18"/>
                      <w:lang w:val="en-US" w:bidi="ar-SA"/>
                    </w:rPr>
                    <w:t>周</w:t>
                  </w:r>
                </w:p>
              </w:tc>
              <w:tc>
                <w:tcPr>
                  <w:tcW w:w="78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16</w:t>
                  </w:r>
                  <w:r w:rsidRPr="006518FB">
                    <w:rPr>
                      <w:rFonts w:ascii="仿宋_GB2312" w:eastAsia="仿宋_GB2312" w:hAnsi="Times New Roman" w:cs="Times New Roman" w:hint="eastAsia"/>
                      <w:color w:val="000000"/>
                      <w:kern w:val="2"/>
                      <w:sz w:val="18"/>
                      <w:szCs w:val="18"/>
                      <w:lang w:val="en-US" w:bidi="ar-SA"/>
                    </w:rPr>
                    <w:t>周</w:t>
                  </w:r>
                </w:p>
              </w:tc>
              <w:tc>
                <w:tcPr>
                  <w:tcW w:w="835"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9</w:t>
                  </w:r>
                  <w:r w:rsidRPr="006518FB">
                    <w:rPr>
                      <w:rFonts w:ascii="仿宋_GB2312" w:eastAsia="仿宋_GB2312" w:hAnsi="Times New Roman" w:cs="Times New Roman" w:hint="eastAsia"/>
                      <w:color w:val="000000"/>
                      <w:kern w:val="2"/>
                      <w:sz w:val="18"/>
                      <w:szCs w:val="18"/>
                      <w:lang w:val="en-US" w:bidi="ar-SA"/>
                    </w:rPr>
                    <w:t>周</w:t>
                  </w:r>
                </w:p>
              </w:tc>
              <w:tc>
                <w:tcPr>
                  <w:tcW w:w="78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81"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109</w:t>
                  </w:r>
                  <w:r w:rsidRPr="006518FB">
                    <w:rPr>
                      <w:rFonts w:ascii="仿宋_GB2312" w:eastAsia="仿宋_GB2312" w:hAnsi="Times New Roman" w:cs="Times New Roman" w:hint="eastAsia"/>
                      <w:color w:val="000000"/>
                      <w:kern w:val="2"/>
                      <w:sz w:val="18"/>
                      <w:szCs w:val="18"/>
                      <w:lang w:val="en-US" w:bidi="ar-SA"/>
                    </w:rPr>
                    <w:t>周</w:t>
                  </w:r>
                </w:p>
              </w:tc>
            </w:tr>
            <w:tr w:rsidR="00C57421" w:rsidRPr="006518FB" w:rsidTr="00020C38">
              <w:trPr>
                <w:jc w:val="center"/>
              </w:trPr>
              <w:tc>
                <w:tcPr>
                  <w:tcW w:w="146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期末考核</w:t>
                  </w:r>
                </w:p>
              </w:tc>
              <w:tc>
                <w:tcPr>
                  <w:tcW w:w="753"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1周</w:t>
                  </w:r>
                </w:p>
              </w:tc>
              <w:tc>
                <w:tcPr>
                  <w:tcW w:w="768"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1周</w:t>
                  </w:r>
                </w:p>
              </w:tc>
              <w:tc>
                <w:tcPr>
                  <w:tcW w:w="795"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1周</w:t>
                  </w:r>
                </w:p>
              </w:tc>
              <w:tc>
                <w:tcPr>
                  <w:tcW w:w="74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1周</w:t>
                  </w:r>
                </w:p>
              </w:tc>
              <w:tc>
                <w:tcPr>
                  <w:tcW w:w="82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1周</w:t>
                  </w:r>
                </w:p>
              </w:tc>
              <w:tc>
                <w:tcPr>
                  <w:tcW w:w="78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1周</w:t>
                  </w:r>
                </w:p>
              </w:tc>
              <w:tc>
                <w:tcPr>
                  <w:tcW w:w="835"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1周</w:t>
                  </w:r>
                </w:p>
              </w:tc>
              <w:tc>
                <w:tcPr>
                  <w:tcW w:w="78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81"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r>
            <w:tr w:rsidR="00C57421" w:rsidRPr="006518FB" w:rsidTr="00020C38">
              <w:trPr>
                <w:jc w:val="center"/>
              </w:trPr>
              <w:tc>
                <w:tcPr>
                  <w:tcW w:w="1462" w:type="dxa"/>
                  <w:shd w:val="clear" w:color="auto" w:fill="auto"/>
                  <w:tcMar>
                    <w:left w:w="0" w:type="dxa"/>
                    <w:right w:w="0" w:type="dxa"/>
                  </w:tcMa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军训、入学教育</w:t>
                  </w:r>
                </w:p>
              </w:tc>
              <w:tc>
                <w:tcPr>
                  <w:tcW w:w="753"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3周</w:t>
                  </w:r>
                </w:p>
              </w:tc>
              <w:tc>
                <w:tcPr>
                  <w:tcW w:w="768"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95"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4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82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8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835"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8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81"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r>
            <w:tr w:rsidR="00C57421" w:rsidRPr="006518FB" w:rsidTr="00020C38">
              <w:trPr>
                <w:jc w:val="center"/>
              </w:trPr>
              <w:tc>
                <w:tcPr>
                  <w:tcW w:w="146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课程实习</w:t>
                  </w:r>
                </w:p>
              </w:tc>
              <w:tc>
                <w:tcPr>
                  <w:tcW w:w="753"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68"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95"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w:t>
                  </w:r>
                </w:p>
              </w:tc>
              <w:tc>
                <w:tcPr>
                  <w:tcW w:w="74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w:t>
                  </w:r>
                </w:p>
              </w:tc>
              <w:tc>
                <w:tcPr>
                  <w:tcW w:w="82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w:t>
                  </w:r>
                </w:p>
              </w:tc>
              <w:tc>
                <w:tcPr>
                  <w:tcW w:w="78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w:t>
                  </w:r>
                </w:p>
              </w:tc>
              <w:tc>
                <w:tcPr>
                  <w:tcW w:w="835"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8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81"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r>
            <w:tr w:rsidR="00C57421" w:rsidRPr="006518FB" w:rsidTr="00020C38">
              <w:trPr>
                <w:jc w:val="center"/>
              </w:trPr>
              <w:tc>
                <w:tcPr>
                  <w:tcW w:w="146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毕业实习</w:t>
                  </w:r>
                </w:p>
              </w:tc>
              <w:tc>
                <w:tcPr>
                  <w:tcW w:w="753"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68"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95"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4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82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8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835"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8</w:t>
                  </w:r>
                </w:p>
              </w:tc>
              <w:tc>
                <w:tcPr>
                  <w:tcW w:w="78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81"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r>
            <w:tr w:rsidR="00C57421" w:rsidRPr="006518FB" w:rsidTr="00020C38">
              <w:trPr>
                <w:jc w:val="center"/>
              </w:trPr>
              <w:tc>
                <w:tcPr>
                  <w:tcW w:w="146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毕业论文（设计）及答辩</w:t>
                  </w:r>
                </w:p>
              </w:tc>
              <w:tc>
                <w:tcPr>
                  <w:tcW w:w="753"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68"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95"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4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82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8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835"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8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14周</w:t>
                  </w:r>
                </w:p>
              </w:tc>
              <w:tc>
                <w:tcPr>
                  <w:tcW w:w="781"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r>
            <w:tr w:rsidR="00C57421" w:rsidRPr="006518FB" w:rsidTr="00020C38">
              <w:trPr>
                <w:jc w:val="center"/>
              </w:trPr>
              <w:tc>
                <w:tcPr>
                  <w:tcW w:w="146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就业指导和毕业教育</w:t>
                  </w:r>
                </w:p>
              </w:tc>
              <w:tc>
                <w:tcPr>
                  <w:tcW w:w="753"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68"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95"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4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82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8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835"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8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1周</w:t>
                  </w:r>
                </w:p>
              </w:tc>
              <w:tc>
                <w:tcPr>
                  <w:tcW w:w="781"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r>
            <w:tr w:rsidR="00C57421" w:rsidRPr="006518FB" w:rsidTr="00020C38">
              <w:trPr>
                <w:jc w:val="center"/>
              </w:trPr>
              <w:tc>
                <w:tcPr>
                  <w:tcW w:w="146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寒暑假</w:t>
                  </w:r>
                </w:p>
              </w:tc>
              <w:tc>
                <w:tcPr>
                  <w:tcW w:w="1521" w:type="dxa"/>
                  <w:gridSpan w:val="2"/>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14周</w:t>
                  </w:r>
                </w:p>
              </w:tc>
              <w:tc>
                <w:tcPr>
                  <w:tcW w:w="1537" w:type="dxa"/>
                  <w:gridSpan w:val="2"/>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14周</w:t>
                  </w:r>
                </w:p>
              </w:tc>
              <w:tc>
                <w:tcPr>
                  <w:tcW w:w="1604" w:type="dxa"/>
                  <w:gridSpan w:val="2"/>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14周</w:t>
                  </w:r>
                </w:p>
              </w:tc>
              <w:tc>
                <w:tcPr>
                  <w:tcW w:w="835"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5周</w:t>
                  </w:r>
                </w:p>
              </w:tc>
              <w:tc>
                <w:tcPr>
                  <w:tcW w:w="782"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781"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r>
          </w:tbl>
          <w:p w:rsidR="00C57421" w:rsidRPr="006518FB" w:rsidRDefault="00C57421" w:rsidP="00C57421">
            <w:pPr>
              <w:autoSpaceDE/>
              <w:autoSpaceDN/>
              <w:ind w:firstLineChars="200" w:firstLine="360"/>
              <w:jc w:val="both"/>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（注：没有的项目可以删除）</w:t>
            </w:r>
          </w:p>
          <w:p w:rsidR="00C57421" w:rsidRPr="006518FB" w:rsidRDefault="00C57421" w:rsidP="00C57421">
            <w:pPr>
              <w:widowControl/>
              <w:autoSpaceDE/>
              <w:autoSpaceDN/>
              <w:rPr>
                <w:rFonts w:ascii="仿宋_GB2312" w:eastAsia="仿宋_GB2312" w:hAnsi="Times New Roman" w:cs="Times New Roman"/>
                <w:color w:val="000000"/>
                <w:kern w:val="2"/>
                <w:sz w:val="18"/>
                <w:szCs w:val="18"/>
                <w:lang w:val="en-US" w:bidi="ar-SA"/>
              </w:rPr>
            </w:pPr>
          </w:p>
          <w:p w:rsidR="00C57421" w:rsidRPr="006518FB" w:rsidRDefault="00C57421" w:rsidP="00C57421">
            <w:pPr>
              <w:autoSpaceDE/>
              <w:autoSpaceDN/>
              <w:spacing w:line="560" w:lineRule="exact"/>
              <w:ind w:firstLineChars="200" w:firstLine="422"/>
              <w:jc w:val="both"/>
              <w:outlineLvl w:val="0"/>
              <w:rPr>
                <w:rFonts w:ascii="仿宋_GB2312" w:eastAsia="仿宋_GB2312" w:hAnsi="Times New Roman" w:cs="Times New Roman"/>
                <w:b/>
                <w:color w:val="000000"/>
                <w:kern w:val="2"/>
                <w:sz w:val="21"/>
                <w:szCs w:val="21"/>
                <w:lang w:val="en-US" w:bidi="ar-SA"/>
              </w:rPr>
            </w:pPr>
            <w:r w:rsidRPr="006518FB">
              <w:rPr>
                <w:rFonts w:ascii="仿宋_GB2312" w:eastAsia="仿宋_GB2312" w:hAnsi="Times New Roman" w:cs="Times New Roman" w:hint="eastAsia"/>
                <w:b/>
                <w:color w:val="000000"/>
                <w:kern w:val="2"/>
                <w:sz w:val="21"/>
                <w:szCs w:val="21"/>
                <w:lang w:val="en-US" w:bidi="ar-SA"/>
              </w:rPr>
              <w:t>七、课程体系结构及学分学时分配</w:t>
            </w:r>
          </w:p>
          <w:p w:rsidR="00C57421" w:rsidRPr="006518FB" w:rsidRDefault="00C57421" w:rsidP="00C57421">
            <w:pPr>
              <w:autoSpaceDE/>
              <w:autoSpaceDN/>
              <w:spacing w:line="360" w:lineRule="auto"/>
              <w:jc w:val="center"/>
              <w:rPr>
                <w:rFonts w:ascii="仿宋_GB2312" w:eastAsia="仿宋_GB2312" w:hAnsi="Times New Roman" w:cs="Times New Roman"/>
                <w:b/>
                <w:color w:val="000000"/>
                <w:kern w:val="2"/>
                <w:sz w:val="21"/>
                <w:szCs w:val="21"/>
                <w:lang w:val="en-US" w:bidi="ar-SA"/>
              </w:rPr>
            </w:pPr>
            <w:r w:rsidRPr="006518FB">
              <w:rPr>
                <w:rFonts w:ascii="仿宋_GB2312" w:eastAsia="仿宋_GB2312" w:hAnsi="Times New Roman" w:cs="Times New Roman" w:hint="eastAsia"/>
                <w:b/>
                <w:color w:val="000000"/>
                <w:kern w:val="2"/>
                <w:sz w:val="21"/>
                <w:szCs w:val="21"/>
                <w:lang w:val="en-US" w:bidi="ar-SA"/>
              </w:rPr>
              <w:t>表2 生物制药专业额定总学分和总学时构成表</w:t>
            </w:r>
          </w:p>
          <w:p w:rsidR="00C57421" w:rsidRDefault="00C57421" w:rsidP="00C57421">
            <w:pPr>
              <w:autoSpaceDE/>
              <w:autoSpaceDN/>
              <w:ind w:firstLineChars="200" w:firstLine="440"/>
              <w:jc w:val="center"/>
              <w:rPr>
                <w:rFonts w:ascii="仿宋_GB2312" w:eastAsia="仿宋_GB2312" w:hAnsi="Times New Roman" w:cs="Times New Roman"/>
                <w:color w:val="000000"/>
                <w:kern w:val="2"/>
                <w:sz w:val="18"/>
                <w:szCs w:val="18"/>
                <w:lang w:val="en-US" w:bidi="ar-SA"/>
              </w:rPr>
            </w:pPr>
            <w:r>
              <w:rPr>
                <w:noProof/>
                <w:lang w:val="en-US" w:bidi="ar-SA"/>
              </w:rPr>
              <w:drawing>
                <wp:inline distT="0" distB="0" distL="0" distR="0" wp14:anchorId="75BA9651" wp14:editId="122589F4">
                  <wp:extent cx="5328879" cy="44998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36820" cy="4506516"/>
                          </a:xfrm>
                          <a:prstGeom prst="rect">
                            <a:avLst/>
                          </a:prstGeom>
                        </pic:spPr>
                      </pic:pic>
                    </a:graphicData>
                  </a:graphic>
                </wp:inline>
              </w:drawing>
            </w:r>
          </w:p>
          <w:p w:rsidR="00C57421" w:rsidRPr="006518FB" w:rsidRDefault="00C57421" w:rsidP="00C57421">
            <w:pPr>
              <w:autoSpaceDE/>
              <w:autoSpaceDN/>
              <w:ind w:firstLineChars="200" w:firstLine="360"/>
              <w:jc w:val="both"/>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lastRenderedPageBreak/>
              <w:t>（注：如果无课外实践学时、学分，表中相应列可删除。）</w:t>
            </w:r>
          </w:p>
          <w:p w:rsidR="00C57421" w:rsidRPr="006518FB" w:rsidRDefault="00C57421" w:rsidP="00C57421">
            <w:pPr>
              <w:autoSpaceDE/>
              <w:autoSpaceDN/>
              <w:ind w:firstLineChars="200" w:firstLine="360"/>
              <w:jc w:val="both"/>
              <w:rPr>
                <w:rFonts w:ascii="仿宋_GB2312" w:eastAsia="仿宋_GB2312" w:hAnsi="Times New Roman" w:cs="Times New Roman"/>
                <w:color w:val="000000"/>
                <w:kern w:val="2"/>
                <w:sz w:val="18"/>
                <w:szCs w:val="18"/>
                <w:lang w:val="en-US" w:bidi="ar-SA"/>
              </w:rPr>
            </w:pPr>
          </w:p>
          <w:p w:rsidR="00C57421" w:rsidRPr="006518FB" w:rsidRDefault="00C57421" w:rsidP="00C57421">
            <w:pPr>
              <w:autoSpaceDE/>
              <w:autoSpaceDN/>
              <w:spacing w:line="560" w:lineRule="exact"/>
              <w:ind w:firstLineChars="200" w:firstLine="422"/>
              <w:jc w:val="both"/>
              <w:outlineLvl w:val="0"/>
              <w:rPr>
                <w:rFonts w:ascii="仿宋_GB2312" w:eastAsia="仿宋_GB2312" w:hAnsi="Times New Roman" w:cs="Times New Roman"/>
                <w:b/>
                <w:color w:val="000000"/>
                <w:kern w:val="2"/>
                <w:sz w:val="21"/>
                <w:szCs w:val="21"/>
                <w:lang w:val="en-US" w:bidi="ar-SA"/>
              </w:rPr>
            </w:pPr>
            <w:r w:rsidRPr="006518FB">
              <w:rPr>
                <w:rFonts w:ascii="仿宋_GB2312" w:eastAsia="仿宋_GB2312" w:hAnsi="Times New Roman" w:cs="Times New Roman" w:hint="eastAsia"/>
                <w:b/>
                <w:color w:val="000000"/>
                <w:kern w:val="2"/>
                <w:sz w:val="21"/>
                <w:szCs w:val="21"/>
                <w:lang w:val="en-US" w:bidi="ar-SA"/>
              </w:rPr>
              <w:t>八、课程教学计划安排</w:t>
            </w:r>
          </w:p>
          <w:p w:rsidR="00C57421" w:rsidRPr="006518FB" w:rsidRDefault="00C57421" w:rsidP="00C57421">
            <w:pPr>
              <w:autoSpaceDE/>
              <w:autoSpaceDN/>
              <w:spacing w:line="560" w:lineRule="exact"/>
              <w:ind w:firstLineChars="200" w:firstLine="422"/>
              <w:jc w:val="both"/>
              <w:outlineLvl w:val="1"/>
              <w:rPr>
                <w:rFonts w:ascii="仿宋_GB2312" w:eastAsia="仿宋_GB2312" w:hAnsi="Times New Roman" w:cs="Times New Roman"/>
                <w:b/>
                <w:color w:val="000000"/>
                <w:kern w:val="2"/>
                <w:sz w:val="21"/>
                <w:szCs w:val="21"/>
                <w:lang w:val="en-US" w:bidi="ar-SA"/>
              </w:rPr>
            </w:pPr>
            <w:r w:rsidRPr="006518FB">
              <w:rPr>
                <w:rFonts w:ascii="仿宋_GB2312" w:eastAsia="仿宋_GB2312" w:hAnsi="Times New Roman" w:cs="Times New Roman" w:hint="eastAsia"/>
                <w:b/>
                <w:color w:val="000000"/>
                <w:kern w:val="2"/>
                <w:sz w:val="21"/>
                <w:szCs w:val="21"/>
                <w:lang w:val="en-US" w:bidi="ar-SA"/>
              </w:rPr>
              <w:t>（一）课程设置表</w:t>
            </w:r>
          </w:p>
          <w:p w:rsidR="00C57421" w:rsidRPr="006518FB" w:rsidRDefault="00C57421" w:rsidP="00C57421">
            <w:pPr>
              <w:autoSpaceDE/>
              <w:autoSpaceDN/>
              <w:spacing w:line="360" w:lineRule="auto"/>
              <w:jc w:val="center"/>
              <w:rPr>
                <w:rFonts w:ascii="仿宋_GB2312" w:eastAsia="仿宋_GB2312" w:hAnsi="Times New Roman" w:cs="Times New Roman"/>
                <w:b/>
                <w:color w:val="000000"/>
                <w:kern w:val="2"/>
                <w:sz w:val="21"/>
                <w:szCs w:val="21"/>
                <w:lang w:val="en-US" w:bidi="ar-SA"/>
              </w:rPr>
            </w:pPr>
            <w:r w:rsidRPr="006518FB">
              <w:rPr>
                <w:rFonts w:ascii="仿宋_GB2312" w:eastAsia="仿宋_GB2312" w:hAnsi="Times New Roman" w:cs="Times New Roman" w:hint="eastAsia"/>
                <w:b/>
                <w:color w:val="000000"/>
                <w:kern w:val="2"/>
                <w:sz w:val="21"/>
                <w:szCs w:val="21"/>
                <w:lang w:val="en-US" w:bidi="ar-SA"/>
              </w:rPr>
              <w:t>表3  生物制药专业必修课程设置表</w:t>
            </w:r>
          </w:p>
          <w:tbl>
            <w:tblPr>
              <w:tblW w:w="9650" w:type="dxa"/>
              <w:jc w:val="center"/>
              <w:tblCellMar>
                <w:left w:w="0" w:type="dxa"/>
                <w:right w:w="0" w:type="dxa"/>
              </w:tblCellMar>
              <w:tblLook w:val="04A0" w:firstRow="1" w:lastRow="0" w:firstColumn="1" w:lastColumn="0" w:noHBand="0" w:noVBand="1"/>
            </w:tblPr>
            <w:tblGrid>
              <w:gridCol w:w="603"/>
              <w:gridCol w:w="1067"/>
              <w:gridCol w:w="1713"/>
              <w:gridCol w:w="493"/>
              <w:gridCol w:w="456"/>
              <w:gridCol w:w="576"/>
              <w:gridCol w:w="821"/>
              <w:gridCol w:w="716"/>
              <w:gridCol w:w="613"/>
              <w:gridCol w:w="697"/>
              <w:gridCol w:w="1895"/>
            </w:tblGrid>
            <w:tr w:rsidR="00C57421" w:rsidRPr="006518FB" w:rsidTr="00020C38">
              <w:trPr>
                <w:cantSplit/>
                <w:trHeight w:val="270"/>
                <w:jc w:val="center"/>
              </w:trPr>
              <w:tc>
                <w:tcPr>
                  <w:tcW w:w="6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课程类别</w:t>
                  </w:r>
                </w:p>
              </w:tc>
              <w:tc>
                <w:tcPr>
                  <w:tcW w:w="10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课程代码</w:t>
                  </w:r>
                </w:p>
              </w:tc>
              <w:tc>
                <w:tcPr>
                  <w:tcW w:w="17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课程名称</w:t>
                  </w:r>
                </w:p>
              </w:tc>
              <w:tc>
                <w:tcPr>
                  <w:tcW w:w="949" w:type="dxa"/>
                  <w:gridSpan w:val="2"/>
                  <w:tcBorders>
                    <w:top w:val="single" w:sz="4" w:space="0" w:color="auto"/>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考核方式</w:t>
                  </w:r>
                </w:p>
              </w:tc>
              <w:tc>
                <w:tcPr>
                  <w:tcW w:w="5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学分</w:t>
                  </w:r>
                </w:p>
              </w:tc>
              <w:tc>
                <w:tcPr>
                  <w:tcW w:w="2150" w:type="dxa"/>
                  <w:gridSpan w:val="3"/>
                  <w:tcBorders>
                    <w:top w:val="single" w:sz="4" w:space="0" w:color="auto"/>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学时</w:t>
                  </w:r>
                </w:p>
              </w:tc>
              <w:tc>
                <w:tcPr>
                  <w:tcW w:w="6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开课学期</w:t>
                  </w:r>
                </w:p>
              </w:tc>
              <w:tc>
                <w:tcPr>
                  <w:tcW w:w="18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开课单位</w:t>
                  </w:r>
                </w:p>
              </w:tc>
            </w:tr>
            <w:tr w:rsidR="00C57421" w:rsidRPr="006518FB" w:rsidTr="00020C38">
              <w:trPr>
                <w:cantSplit/>
                <w:trHeight w:val="450"/>
                <w:jc w:val="center"/>
              </w:trPr>
              <w:tc>
                <w:tcPr>
                  <w:tcW w:w="603" w:type="dxa"/>
                  <w:vMerge/>
                  <w:tcBorders>
                    <w:top w:val="single" w:sz="4" w:space="0" w:color="auto"/>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vMerge/>
                  <w:tcBorders>
                    <w:top w:val="single" w:sz="4" w:space="0" w:color="auto"/>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考试</w:t>
                  </w: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考查</w:t>
                  </w:r>
                </w:p>
              </w:tc>
              <w:tc>
                <w:tcPr>
                  <w:tcW w:w="576" w:type="dxa"/>
                  <w:vMerge/>
                  <w:tcBorders>
                    <w:top w:val="single" w:sz="4" w:space="0" w:color="auto"/>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总学时</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理论</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实验(践)</w:t>
                  </w:r>
                </w:p>
              </w:tc>
              <w:tc>
                <w:tcPr>
                  <w:tcW w:w="697" w:type="dxa"/>
                  <w:vMerge/>
                  <w:tcBorders>
                    <w:top w:val="single" w:sz="4" w:space="0" w:color="auto"/>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895" w:type="dxa"/>
                  <w:vMerge/>
                  <w:tcBorders>
                    <w:top w:val="single" w:sz="4" w:space="0" w:color="auto"/>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r>
            <w:tr w:rsidR="00C57421" w:rsidRPr="006518FB" w:rsidTr="00020C38">
              <w:trPr>
                <w:cantSplit/>
                <w:trHeight w:val="347"/>
                <w:jc w:val="center"/>
              </w:trPr>
              <w:tc>
                <w:tcPr>
                  <w:tcW w:w="603" w:type="dxa"/>
                  <w:vMerge w:val="restart"/>
                  <w:tcBorders>
                    <w:top w:val="nil"/>
                    <w:left w:val="single" w:sz="4" w:space="0" w:color="auto"/>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通识教育必修课7</w:t>
                  </w:r>
                  <w:r w:rsidRPr="006518FB">
                    <w:rPr>
                      <w:rFonts w:ascii="仿宋_GB2312" w:eastAsia="仿宋_GB2312" w:hAnsi="Times New Roman" w:cs="Times New Roman"/>
                      <w:color w:val="000000"/>
                      <w:kern w:val="2"/>
                      <w:sz w:val="18"/>
                      <w:szCs w:val="18"/>
                      <w:lang w:val="en-US" w:bidi="ar-SA"/>
                    </w:rPr>
                    <w:t>40</w:t>
                  </w:r>
                  <w:r w:rsidRPr="006518FB">
                    <w:rPr>
                      <w:rFonts w:ascii="仿宋_GB2312" w:eastAsia="仿宋_GB2312" w:hAnsi="Times New Roman" w:cs="Times New Roman" w:hint="eastAsia"/>
                      <w:color w:val="000000"/>
                      <w:kern w:val="2"/>
                      <w:sz w:val="18"/>
                      <w:szCs w:val="18"/>
                      <w:lang w:val="en-US" w:bidi="ar-SA"/>
                    </w:rPr>
                    <w:t>学时，占</w:t>
                  </w:r>
                  <w:r w:rsidRPr="006518FB">
                    <w:rPr>
                      <w:rFonts w:ascii="仿宋_GB2312" w:eastAsia="仿宋_GB2312" w:hAnsi="Times New Roman" w:cs="Times New Roman"/>
                      <w:color w:val="000000"/>
                      <w:kern w:val="2"/>
                      <w:sz w:val="18"/>
                      <w:szCs w:val="18"/>
                      <w:lang w:val="en-US" w:bidi="ar-SA"/>
                    </w:rPr>
                    <w:t>31.6</w:t>
                  </w:r>
                  <w:r w:rsidRPr="006518FB">
                    <w:rPr>
                      <w:rFonts w:ascii="仿宋_GB2312" w:eastAsia="仿宋_GB2312" w:hAnsi="Times New Roman" w:cs="Times New Roman" w:hint="eastAsia"/>
                      <w:color w:val="000000"/>
                      <w:kern w:val="2"/>
                      <w:sz w:val="18"/>
                      <w:szCs w:val="18"/>
                      <w:lang w:val="en-US" w:bidi="ar-SA"/>
                    </w:rPr>
                    <w:t>%</w:t>
                  </w: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B0012001</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军事理论</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2</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36</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36</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w:t>
                  </w:r>
                </w:p>
              </w:tc>
              <w:tc>
                <w:tcPr>
                  <w:tcW w:w="18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武装部</w:t>
                  </w:r>
                </w:p>
              </w:tc>
            </w:tr>
            <w:tr w:rsidR="00C57421" w:rsidRPr="006518FB" w:rsidTr="00020C38">
              <w:trPr>
                <w:cantSplit/>
                <w:trHeight w:val="30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B1912001</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大学生心理健康教育</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16</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16</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w:t>
                  </w:r>
                </w:p>
              </w:tc>
              <w:tc>
                <w:tcPr>
                  <w:tcW w:w="18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心理健康与咨询中心</w:t>
                  </w:r>
                </w:p>
              </w:tc>
            </w:tr>
            <w:tr w:rsidR="00C57421" w:rsidRPr="006518FB" w:rsidTr="00020C38">
              <w:trPr>
                <w:cantSplit/>
                <w:trHeight w:val="30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B1512001</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形势与政策</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2</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112/16</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98/14</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14/2</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1-7</w:t>
                  </w:r>
                </w:p>
              </w:tc>
              <w:tc>
                <w:tcPr>
                  <w:tcW w:w="18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马克思主义学院</w:t>
                  </w:r>
                </w:p>
              </w:tc>
            </w:tr>
            <w:tr w:rsidR="00C57421" w:rsidRPr="006518FB" w:rsidTr="00020C38">
              <w:trPr>
                <w:cantSplit/>
                <w:trHeight w:val="30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B1512002</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思想道德修养与法律基础</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48</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42</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6</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w:t>
                  </w:r>
                </w:p>
              </w:tc>
              <w:tc>
                <w:tcPr>
                  <w:tcW w:w="18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马克思主义学院</w:t>
                  </w:r>
                </w:p>
              </w:tc>
            </w:tr>
            <w:tr w:rsidR="00C57421" w:rsidRPr="006518FB" w:rsidTr="00020C38">
              <w:trPr>
                <w:cantSplit/>
                <w:trHeight w:val="48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B1512003</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中国近现代史纲要</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48</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42</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6</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2</w:t>
                  </w:r>
                </w:p>
              </w:tc>
              <w:tc>
                <w:tcPr>
                  <w:tcW w:w="18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马克思主义学院</w:t>
                  </w:r>
                </w:p>
              </w:tc>
            </w:tr>
            <w:tr w:rsidR="00C57421" w:rsidRPr="006518FB" w:rsidTr="00020C38">
              <w:trPr>
                <w:cantSplit/>
                <w:trHeight w:val="48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B1512004</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马克思主义基本原理</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48</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42</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6</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w:t>
                  </w:r>
                </w:p>
              </w:tc>
              <w:tc>
                <w:tcPr>
                  <w:tcW w:w="18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马克思主义学院</w:t>
                  </w:r>
                </w:p>
              </w:tc>
            </w:tr>
            <w:tr w:rsidR="00C57421" w:rsidRPr="006518FB" w:rsidTr="00020C38">
              <w:trPr>
                <w:cantSplit/>
                <w:trHeight w:val="48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B1512005</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毛泽东思想和中国特色社会主义理论体系概论（一）</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48</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42</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6</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w:t>
                  </w:r>
                </w:p>
              </w:tc>
              <w:tc>
                <w:tcPr>
                  <w:tcW w:w="18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马克思主义学院</w:t>
                  </w:r>
                </w:p>
              </w:tc>
            </w:tr>
            <w:tr w:rsidR="00C57421" w:rsidRPr="006518FB" w:rsidTr="00020C38">
              <w:trPr>
                <w:cantSplit/>
                <w:trHeight w:val="48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B1512006</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毛泽东思想和中国特色社会主义理论体系概论（二）</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2</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32</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28</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5</w:t>
                  </w:r>
                </w:p>
              </w:tc>
              <w:tc>
                <w:tcPr>
                  <w:tcW w:w="18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马克思主义学院</w:t>
                  </w:r>
                </w:p>
              </w:tc>
            </w:tr>
            <w:tr w:rsidR="00C57421" w:rsidRPr="006518FB" w:rsidTr="00020C38">
              <w:trPr>
                <w:cantSplit/>
                <w:trHeight w:val="30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B0612001</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大学英语（一）</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w:t>
                  </w:r>
                  <w:r w:rsidRPr="006518FB">
                    <w:rPr>
                      <w:rFonts w:ascii="仿宋_GB2312" w:eastAsia="仿宋_GB2312" w:hAnsi="Times New Roman" w:cs="Times New Roman"/>
                      <w:color w:val="000000"/>
                      <w:kern w:val="2"/>
                      <w:sz w:val="18"/>
                      <w:szCs w:val="18"/>
                      <w:lang w:val="en-US" w:bidi="ar-SA"/>
                    </w:rPr>
                    <w:t>.5</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56</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56</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w:t>
                  </w:r>
                </w:p>
              </w:tc>
              <w:tc>
                <w:tcPr>
                  <w:tcW w:w="18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外国语学院</w:t>
                  </w:r>
                </w:p>
              </w:tc>
            </w:tr>
            <w:tr w:rsidR="00C57421" w:rsidRPr="006518FB" w:rsidTr="00020C38">
              <w:trPr>
                <w:cantSplit/>
                <w:trHeight w:val="30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B0612002</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大学英语（二）</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64</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64</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2</w:t>
                  </w:r>
                </w:p>
              </w:tc>
              <w:tc>
                <w:tcPr>
                  <w:tcW w:w="18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外国语学院</w:t>
                  </w:r>
                </w:p>
              </w:tc>
            </w:tr>
            <w:tr w:rsidR="00C57421" w:rsidRPr="006518FB" w:rsidTr="00020C38">
              <w:trPr>
                <w:cantSplit/>
                <w:trHeight w:val="30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B0612003</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大学英语（三）</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64</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64</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w:t>
                  </w:r>
                </w:p>
              </w:tc>
              <w:tc>
                <w:tcPr>
                  <w:tcW w:w="18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外国语学院</w:t>
                  </w:r>
                </w:p>
              </w:tc>
            </w:tr>
            <w:tr w:rsidR="00C57421" w:rsidRPr="006518FB" w:rsidTr="00020C38">
              <w:trPr>
                <w:cantSplit/>
                <w:trHeight w:val="30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B1612001</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体育（一）</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24</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22</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w:t>
                  </w:r>
                </w:p>
              </w:tc>
              <w:tc>
                <w:tcPr>
                  <w:tcW w:w="18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体育学院</w:t>
                  </w:r>
                </w:p>
              </w:tc>
            </w:tr>
            <w:tr w:rsidR="00C57421" w:rsidRPr="006518FB" w:rsidTr="00020C38">
              <w:trPr>
                <w:cantSplit/>
                <w:trHeight w:val="30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B1612002</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体育（二）</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32</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30</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2</w:t>
                  </w:r>
                </w:p>
              </w:tc>
              <w:tc>
                <w:tcPr>
                  <w:tcW w:w="1895"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体育学院</w:t>
                  </w:r>
                </w:p>
              </w:tc>
            </w:tr>
            <w:tr w:rsidR="00C57421" w:rsidRPr="006518FB" w:rsidTr="00020C38">
              <w:trPr>
                <w:cantSplit/>
                <w:trHeight w:val="30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B1612003</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体育（三）</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32</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30</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w:t>
                  </w:r>
                </w:p>
              </w:tc>
              <w:tc>
                <w:tcPr>
                  <w:tcW w:w="1895"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体育学院</w:t>
                  </w:r>
                </w:p>
              </w:tc>
            </w:tr>
            <w:tr w:rsidR="00C57421" w:rsidRPr="006518FB" w:rsidTr="00020C38">
              <w:trPr>
                <w:cantSplit/>
                <w:trHeight w:val="30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B1612004</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体育（四）</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32</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30</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w:t>
                  </w:r>
                </w:p>
              </w:tc>
              <w:tc>
                <w:tcPr>
                  <w:tcW w:w="1895"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体育学院</w:t>
                  </w:r>
                </w:p>
              </w:tc>
            </w:tr>
            <w:tr w:rsidR="00C57421" w:rsidRPr="006518FB" w:rsidTr="00020C38">
              <w:trPr>
                <w:cantSplit/>
                <w:trHeight w:val="30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B0411001</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计算机基础及应用</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48</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28</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20</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w:t>
                  </w:r>
                </w:p>
              </w:tc>
              <w:tc>
                <w:tcPr>
                  <w:tcW w:w="18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信息工程学院</w:t>
                  </w:r>
                </w:p>
              </w:tc>
            </w:tr>
            <w:tr w:rsidR="00C57421" w:rsidRPr="006518FB" w:rsidTr="00020C38">
              <w:trPr>
                <w:cantSplit/>
                <w:trHeight w:val="27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2780" w:type="dxa"/>
                  <w:gridSpan w:val="2"/>
                  <w:tcBorders>
                    <w:top w:val="single" w:sz="4" w:space="0" w:color="auto"/>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小计（16门）</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37</w:t>
                  </w:r>
                  <w:r w:rsidRPr="006518FB">
                    <w:rPr>
                      <w:rFonts w:ascii="仿宋_GB2312" w:eastAsia="仿宋_GB2312" w:hAnsi="Times New Roman" w:cs="Times New Roman"/>
                      <w:color w:val="000000"/>
                      <w:kern w:val="2"/>
                      <w:sz w:val="18"/>
                      <w:szCs w:val="18"/>
                      <w:lang w:val="en-US" w:bidi="ar-SA"/>
                    </w:rPr>
                    <w:t>.5</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7</w:t>
                  </w:r>
                  <w:r w:rsidRPr="006518FB">
                    <w:rPr>
                      <w:rFonts w:ascii="仿宋_GB2312" w:eastAsia="仿宋_GB2312" w:hAnsi="Times New Roman" w:cs="Times New Roman"/>
                      <w:color w:val="000000"/>
                      <w:kern w:val="2"/>
                      <w:sz w:val="18"/>
                      <w:szCs w:val="18"/>
                      <w:lang w:val="en-US" w:bidi="ar-SA"/>
                    </w:rPr>
                    <w:t>40</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5</w:t>
                  </w:r>
                  <w:r w:rsidRPr="006518FB">
                    <w:rPr>
                      <w:rFonts w:ascii="仿宋_GB2312" w:eastAsia="仿宋_GB2312" w:hAnsi="Times New Roman" w:cs="Times New Roman"/>
                      <w:color w:val="000000"/>
                      <w:kern w:val="2"/>
                      <w:sz w:val="18"/>
                      <w:szCs w:val="18"/>
                      <w:lang w:val="en-US" w:bidi="ar-SA"/>
                    </w:rPr>
                    <w:t>66</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17</w:t>
                  </w:r>
                  <w:r w:rsidRPr="006518FB">
                    <w:rPr>
                      <w:rFonts w:ascii="仿宋_GB2312" w:eastAsia="仿宋_GB2312" w:hAnsi="Times New Roman" w:cs="Times New Roman"/>
                      <w:color w:val="000000"/>
                      <w:kern w:val="2"/>
                      <w:sz w:val="18"/>
                      <w:szCs w:val="18"/>
                      <w:lang w:val="en-US" w:bidi="ar-SA"/>
                    </w:rPr>
                    <w:t>4</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8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r>
            <w:tr w:rsidR="00C57421" w:rsidRPr="006518FB" w:rsidTr="00020C38">
              <w:trPr>
                <w:cantSplit/>
                <w:trHeight w:val="300"/>
                <w:jc w:val="center"/>
              </w:trPr>
              <w:tc>
                <w:tcPr>
                  <w:tcW w:w="603" w:type="dxa"/>
                  <w:vMerge w:val="restart"/>
                  <w:tcBorders>
                    <w:top w:val="single" w:sz="4" w:space="0" w:color="auto"/>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学科基础必修课</w:t>
                  </w:r>
                  <w:r w:rsidRPr="006518FB">
                    <w:rPr>
                      <w:rFonts w:ascii="仿宋_GB2312" w:eastAsia="仿宋_GB2312" w:hAnsi="Times New Roman" w:cs="Times New Roman"/>
                      <w:color w:val="000000"/>
                      <w:kern w:val="2"/>
                      <w:sz w:val="18"/>
                      <w:szCs w:val="18"/>
                      <w:lang w:val="en-US" w:bidi="ar-SA"/>
                    </w:rPr>
                    <w:t>384</w:t>
                  </w:r>
                  <w:r w:rsidRPr="006518FB">
                    <w:rPr>
                      <w:rFonts w:ascii="仿宋_GB2312" w:eastAsia="仿宋_GB2312" w:hAnsi="Times New Roman" w:cs="Times New Roman" w:hint="eastAsia"/>
                      <w:color w:val="000000"/>
                      <w:kern w:val="2"/>
                      <w:sz w:val="18"/>
                      <w:szCs w:val="18"/>
                      <w:lang w:val="en-US" w:bidi="ar-SA"/>
                    </w:rPr>
                    <w:t>学时，占</w:t>
                  </w:r>
                  <w:r w:rsidRPr="006518FB">
                    <w:rPr>
                      <w:rFonts w:ascii="仿宋_GB2312" w:eastAsia="仿宋_GB2312" w:hAnsi="Times New Roman" w:cs="Times New Roman"/>
                      <w:color w:val="000000"/>
                      <w:kern w:val="2"/>
                      <w:sz w:val="18"/>
                      <w:szCs w:val="18"/>
                      <w:lang w:val="en-US" w:bidi="ar-SA"/>
                    </w:rPr>
                    <w:t>16.4</w:t>
                  </w:r>
                  <w:r w:rsidRPr="006518FB">
                    <w:rPr>
                      <w:rFonts w:ascii="仿宋_GB2312" w:eastAsia="仿宋_GB2312" w:hAnsi="Times New Roman" w:cs="Times New Roman" w:hint="eastAsia"/>
                      <w:color w:val="000000"/>
                      <w:kern w:val="2"/>
                      <w:sz w:val="18"/>
                      <w:szCs w:val="18"/>
                      <w:lang w:val="en-US" w:bidi="ar-SA"/>
                    </w:rPr>
                    <w:t>%</w:t>
                  </w:r>
                </w:p>
              </w:tc>
              <w:tc>
                <w:tcPr>
                  <w:tcW w:w="1067" w:type="dxa"/>
                  <w:tcBorders>
                    <w:top w:val="single" w:sz="4" w:space="0" w:color="auto"/>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B1021001</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无机及分析化学</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64</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52</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12</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w:t>
                  </w:r>
                </w:p>
              </w:tc>
              <w:tc>
                <w:tcPr>
                  <w:tcW w:w="18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cantSplit/>
                <w:trHeight w:val="300"/>
                <w:jc w:val="center"/>
              </w:trPr>
              <w:tc>
                <w:tcPr>
                  <w:tcW w:w="603" w:type="dxa"/>
                  <w:vMerge/>
                  <w:tcBorders>
                    <w:top w:val="single" w:sz="4" w:space="0" w:color="auto"/>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single" w:sz="4" w:space="0" w:color="auto"/>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B1021002</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高等数学Ⅰ</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3</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48</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48</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w:t>
                  </w:r>
                </w:p>
              </w:tc>
              <w:tc>
                <w:tcPr>
                  <w:tcW w:w="1895"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信息工程学院</w:t>
                  </w:r>
                </w:p>
              </w:tc>
            </w:tr>
            <w:tr w:rsidR="00C57421" w:rsidRPr="006518FB" w:rsidTr="00020C38">
              <w:trPr>
                <w:cantSplit/>
                <w:trHeight w:val="300"/>
                <w:jc w:val="center"/>
              </w:trPr>
              <w:tc>
                <w:tcPr>
                  <w:tcW w:w="603" w:type="dxa"/>
                  <w:vMerge/>
                  <w:tcBorders>
                    <w:top w:val="single" w:sz="4" w:space="0" w:color="auto"/>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single" w:sz="4" w:space="0" w:color="auto"/>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B1021003</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高等数学Ⅱ</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4</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64</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64</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2</w:t>
                  </w:r>
                </w:p>
              </w:tc>
              <w:tc>
                <w:tcPr>
                  <w:tcW w:w="1895"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信息工程学院</w:t>
                  </w:r>
                </w:p>
              </w:tc>
            </w:tr>
            <w:tr w:rsidR="00C57421" w:rsidRPr="006518FB" w:rsidTr="00020C38">
              <w:trPr>
                <w:cantSplit/>
                <w:trHeight w:val="30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B1021004</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有机化学</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64</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48</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16</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2</w:t>
                  </w:r>
                </w:p>
              </w:tc>
              <w:tc>
                <w:tcPr>
                  <w:tcW w:w="18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cantSplit/>
                <w:trHeight w:val="30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B1021007</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大学物理</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48</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48</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3</w:t>
                  </w:r>
                </w:p>
              </w:tc>
              <w:tc>
                <w:tcPr>
                  <w:tcW w:w="1895"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cantSplit/>
                <w:trHeight w:val="30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B1021008</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FF0000"/>
                      <w:kern w:val="2"/>
                      <w:sz w:val="18"/>
                      <w:szCs w:val="18"/>
                      <w:lang w:val="en-US" w:bidi="ar-SA"/>
                    </w:rPr>
                  </w:pPr>
                  <w:r w:rsidRPr="006518FB">
                    <w:rPr>
                      <w:rFonts w:ascii="仿宋_GB2312" w:eastAsia="仿宋_GB2312" w:hAnsi="Times New Roman" w:cs="Times New Roman" w:hint="eastAsia"/>
                      <w:kern w:val="2"/>
                      <w:sz w:val="18"/>
                      <w:szCs w:val="18"/>
                      <w:lang w:val="en-US" w:bidi="ar-SA"/>
                    </w:rPr>
                    <w:t>物理化学</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64</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54</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8</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4</w:t>
                  </w:r>
                </w:p>
              </w:tc>
              <w:tc>
                <w:tcPr>
                  <w:tcW w:w="1895"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cantSplit/>
                <w:trHeight w:val="30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B1021009</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工程制图</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32</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16</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16</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4</w:t>
                  </w:r>
                </w:p>
              </w:tc>
              <w:tc>
                <w:tcPr>
                  <w:tcW w:w="1895"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cantSplit/>
                <w:trHeight w:val="30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2780" w:type="dxa"/>
                  <w:gridSpan w:val="2"/>
                  <w:tcBorders>
                    <w:top w:val="single" w:sz="4" w:space="0" w:color="auto"/>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小计（7门）</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2</w:t>
                  </w:r>
                  <w:r w:rsidRPr="006518FB">
                    <w:rPr>
                      <w:rFonts w:ascii="仿宋_GB2312" w:eastAsia="仿宋_GB2312" w:hAnsi="Times New Roman" w:cs="Times New Roman"/>
                      <w:color w:val="000000"/>
                      <w:kern w:val="2"/>
                      <w:sz w:val="18"/>
                      <w:szCs w:val="18"/>
                      <w:lang w:val="en-US" w:bidi="ar-SA"/>
                    </w:rPr>
                    <w:t>4</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384</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332</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52</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8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r>
            <w:tr w:rsidR="00C57421" w:rsidRPr="006518FB" w:rsidTr="00020C38">
              <w:trPr>
                <w:cantSplit/>
                <w:trHeight w:val="270"/>
                <w:jc w:val="center"/>
              </w:trPr>
              <w:tc>
                <w:tcPr>
                  <w:tcW w:w="603" w:type="dxa"/>
                  <w:vMerge w:val="restart"/>
                  <w:tcBorders>
                    <w:top w:val="nil"/>
                    <w:left w:val="single" w:sz="4" w:space="0" w:color="auto"/>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专业基础及专业必修课</w:t>
                  </w:r>
                  <w:r w:rsidRPr="006518FB">
                    <w:rPr>
                      <w:rFonts w:ascii="仿宋_GB2312" w:eastAsia="仿宋_GB2312" w:hAnsi="Times New Roman" w:cs="Times New Roman"/>
                      <w:color w:val="000000"/>
                      <w:kern w:val="2"/>
                      <w:sz w:val="18"/>
                      <w:szCs w:val="18"/>
                      <w:lang w:val="en-US" w:bidi="ar-SA"/>
                    </w:rPr>
                    <w:t>600</w:t>
                  </w:r>
                  <w:r w:rsidRPr="006518FB">
                    <w:rPr>
                      <w:rFonts w:ascii="仿宋_GB2312" w:eastAsia="仿宋_GB2312" w:hAnsi="Times New Roman" w:cs="Times New Roman" w:hint="eastAsia"/>
                      <w:color w:val="000000"/>
                      <w:kern w:val="2"/>
                      <w:sz w:val="18"/>
                      <w:szCs w:val="18"/>
                      <w:lang w:val="en-US" w:bidi="ar-SA"/>
                    </w:rPr>
                    <w:t>学时，占</w:t>
                  </w:r>
                  <w:r w:rsidRPr="006518FB">
                    <w:rPr>
                      <w:rFonts w:ascii="仿宋_GB2312" w:eastAsia="仿宋_GB2312" w:hAnsi="Times New Roman" w:cs="Times New Roman"/>
                      <w:color w:val="000000"/>
                      <w:kern w:val="2"/>
                      <w:sz w:val="18"/>
                      <w:szCs w:val="18"/>
                      <w:lang w:val="en-US" w:bidi="ar-SA"/>
                    </w:rPr>
                    <w:t>25.6</w:t>
                  </w:r>
                  <w:r w:rsidRPr="006518FB">
                    <w:rPr>
                      <w:rFonts w:ascii="仿宋_GB2312" w:eastAsia="仿宋_GB2312" w:hAnsi="Times New Roman" w:cs="Times New Roman" w:hint="eastAsia"/>
                      <w:color w:val="000000"/>
                      <w:kern w:val="2"/>
                      <w:sz w:val="18"/>
                      <w:szCs w:val="18"/>
                      <w:lang w:val="en-US" w:bidi="ar-SA"/>
                    </w:rPr>
                    <w:t>%</w:t>
                  </w: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B1031101</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4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制药工程专业导论与实验基础</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1.5</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24</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12</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12</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w:t>
                  </w:r>
                </w:p>
              </w:tc>
              <w:tc>
                <w:tcPr>
                  <w:tcW w:w="18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cantSplit/>
                <w:trHeight w:val="270"/>
                <w:jc w:val="center"/>
              </w:trPr>
              <w:tc>
                <w:tcPr>
                  <w:tcW w:w="603" w:type="dxa"/>
                  <w:vMerge/>
                  <w:tcBorders>
                    <w:top w:val="nil"/>
                    <w:left w:val="single" w:sz="4" w:space="0" w:color="auto"/>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B1031102</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普通生物学</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3</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48</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32</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16</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w:t>
                  </w:r>
                </w:p>
              </w:tc>
              <w:tc>
                <w:tcPr>
                  <w:tcW w:w="1895"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cantSplit/>
                <w:trHeight w:val="297"/>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B1031103</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生物工程概论</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2</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32</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32</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w:t>
                  </w:r>
                </w:p>
              </w:tc>
              <w:tc>
                <w:tcPr>
                  <w:tcW w:w="1895"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cantSplit/>
                <w:trHeight w:val="27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B1031104</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生物化学</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64</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52</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12</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w:t>
                  </w:r>
                </w:p>
              </w:tc>
              <w:tc>
                <w:tcPr>
                  <w:tcW w:w="1895"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cantSplit/>
                <w:trHeight w:val="27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B1031105</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微生物学与免疫学</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64</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52</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12</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3</w:t>
                  </w:r>
                </w:p>
              </w:tc>
              <w:tc>
                <w:tcPr>
                  <w:tcW w:w="1895"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cantSplit/>
                <w:trHeight w:val="27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B103110</w:t>
                  </w:r>
                  <w:r w:rsidRPr="006518FB">
                    <w:rPr>
                      <w:rFonts w:ascii="仿宋_GB2312" w:eastAsia="仿宋_GB2312" w:hAnsi="Times New Roman" w:cs="Times New Roman"/>
                      <w:kern w:val="2"/>
                      <w:sz w:val="18"/>
                      <w:szCs w:val="18"/>
                      <w:lang w:val="en-US" w:bidi="ar-SA"/>
                    </w:rPr>
                    <w:t>6</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细胞生物学</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4</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64</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52</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12</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4</w:t>
                  </w:r>
                </w:p>
              </w:tc>
              <w:tc>
                <w:tcPr>
                  <w:tcW w:w="1895"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cantSplit/>
                <w:trHeight w:val="27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B103110</w:t>
                  </w:r>
                  <w:r w:rsidRPr="006518FB">
                    <w:rPr>
                      <w:rFonts w:ascii="仿宋_GB2312" w:eastAsia="仿宋_GB2312" w:hAnsi="Times New Roman" w:cs="Times New Roman"/>
                      <w:kern w:val="2"/>
                      <w:sz w:val="18"/>
                      <w:szCs w:val="18"/>
                      <w:lang w:val="en-US" w:bidi="ar-SA"/>
                    </w:rPr>
                    <w:t>7</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制药工程原理与设备</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4</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64</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48</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16</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4</w:t>
                  </w:r>
                </w:p>
              </w:tc>
              <w:tc>
                <w:tcPr>
                  <w:tcW w:w="1895"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cantSplit/>
                <w:trHeight w:val="27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B103110</w:t>
                  </w:r>
                  <w:r w:rsidRPr="006518FB">
                    <w:rPr>
                      <w:rFonts w:ascii="仿宋_GB2312" w:eastAsia="仿宋_GB2312" w:hAnsi="Times New Roman" w:cs="Times New Roman"/>
                      <w:kern w:val="2"/>
                      <w:sz w:val="18"/>
                      <w:szCs w:val="18"/>
                      <w:lang w:val="en-US" w:bidi="ar-SA"/>
                    </w:rPr>
                    <w:t>8</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药物化学</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48</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48</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5</w:t>
                  </w:r>
                </w:p>
              </w:tc>
              <w:tc>
                <w:tcPr>
                  <w:tcW w:w="1895"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cantSplit/>
                <w:trHeight w:val="27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B1031109</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制药分离工程</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48</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36</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12</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5</w:t>
                  </w:r>
                </w:p>
              </w:tc>
              <w:tc>
                <w:tcPr>
                  <w:tcW w:w="1895"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cantSplit/>
                <w:trHeight w:val="27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B1031110</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药剂学</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4</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64</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32</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32</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6</w:t>
                  </w:r>
                </w:p>
              </w:tc>
              <w:tc>
                <w:tcPr>
                  <w:tcW w:w="1895"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cantSplit/>
                <w:trHeight w:val="27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B103111</w:t>
                  </w:r>
                  <w:r w:rsidRPr="006518FB">
                    <w:rPr>
                      <w:rFonts w:ascii="仿宋_GB2312" w:eastAsia="仿宋_GB2312" w:hAnsi="Times New Roman" w:cs="Times New Roman"/>
                      <w:kern w:val="2"/>
                      <w:sz w:val="18"/>
                      <w:szCs w:val="18"/>
                      <w:lang w:val="en-US" w:bidi="ar-SA"/>
                    </w:rPr>
                    <w:t>1</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药物分析</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4</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64</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48</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16</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6</w:t>
                  </w:r>
                </w:p>
              </w:tc>
              <w:tc>
                <w:tcPr>
                  <w:tcW w:w="1895"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cantSplit/>
                <w:trHeight w:val="27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B103111</w:t>
                  </w:r>
                  <w:r w:rsidRPr="006518FB">
                    <w:rPr>
                      <w:rFonts w:ascii="仿宋_GB2312" w:eastAsia="仿宋_GB2312" w:hAnsi="Times New Roman" w:cs="Times New Roman"/>
                      <w:kern w:val="2"/>
                      <w:sz w:val="18"/>
                      <w:szCs w:val="18"/>
                      <w:lang w:val="en-US" w:bidi="ar-SA"/>
                    </w:rPr>
                    <w:t>2</w:t>
                  </w:r>
                </w:p>
              </w:tc>
              <w:tc>
                <w:tcPr>
                  <w:tcW w:w="17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40" w:lineRule="exact"/>
                    <w:jc w:val="center"/>
                    <w:rPr>
                      <w:rFonts w:ascii="仿宋_GB2312" w:eastAsia="仿宋_GB2312" w:hAnsi="Times New Roman" w:cs="Times New Roman"/>
                      <w:color w:val="000000"/>
                      <w:w w:val="90"/>
                      <w:kern w:val="2"/>
                      <w:sz w:val="18"/>
                      <w:szCs w:val="18"/>
                      <w:lang w:val="en-US" w:bidi="ar-SA"/>
                    </w:rPr>
                  </w:pPr>
                  <w:r w:rsidRPr="006518FB">
                    <w:rPr>
                      <w:rFonts w:ascii="仿宋_GB2312" w:eastAsia="仿宋_GB2312" w:hAnsi="Times New Roman" w:cs="Times New Roman" w:hint="eastAsia"/>
                      <w:color w:val="000000"/>
                      <w:w w:val="90"/>
                      <w:kern w:val="2"/>
                      <w:sz w:val="18"/>
                      <w:szCs w:val="18"/>
                      <w:lang w:val="en-US" w:bidi="ar-SA"/>
                    </w:rPr>
                    <w:t>药品生产质量管理工程</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32</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20</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12</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7</w:t>
                  </w:r>
                </w:p>
              </w:tc>
              <w:tc>
                <w:tcPr>
                  <w:tcW w:w="1895"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cantSplit/>
                <w:trHeight w:val="270"/>
                <w:jc w:val="center"/>
              </w:trPr>
              <w:tc>
                <w:tcPr>
                  <w:tcW w:w="603" w:type="dxa"/>
                  <w:vMerge/>
                  <w:tcBorders>
                    <w:top w:val="nil"/>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2780" w:type="dxa"/>
                  <w:gridSpan w:val="2"/>
                  <w:tcBorders>
                    <w:top w:val="single" w:sz="4" w:space="0" w:color="auto"/>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小计（1</w:t>
                  </w:r>
                  <w:r w:rsidRPr="006518FB">
                    <w:rPr>
                      <w:rFonts w:ascii="仿宋_GB2312" w:eastAsia="仿宋_GB2312" w:hAnsi="Times New Roman" w:cs="Times New Roman"/>
                      <w:color w:val="000000"/>
                      <w:kern w:val="2"/>
                      <w:sz w:val="18"/>
                      <w:szCs w:val="18"/>
                      <w:lang w:val="en-US" w:bidi="ar-SA"/>
                    </w:rPr>
                    <w:t>2</w:t>
                  </w:r>
                  <w:r w:rsidRPr="006518FB">
                    <w:rPr>
                      <w:rFonts w:ascii="仿宋_GB2312" w:eastAsia="仿宋_GB2312" w:hAnsi="Times New Roman" w:cs="Times New Roman" w:hint="eastAsia"/>
                      <w:color w:val="000000"/>
                      <w:kern w:val="2"/>
                      <w:sz w:val="18"/>
                      <w:szCs w:val="18"/>
                      <w:lang w:val="en-US" w:bidi="ar-SA"/>
                    </w:rPr>
                    <w:t>门）</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w:t>
                  </w:r>
                  <w:r w:rsidRPr="006518FB">
                    <w:rPr>
                      <w:rFonts w:ascii="仿宋_GB2312" w:eastAsia="仿宋_GB2312" w:hAnsi="Times New Roman" w:cs="Times New Roman"/>
                      <w:color w:val="000000"/>
                      <w:kern w:val="2"/>
                      <w:sz w:val="18"/>
                      <w:szCs w:val="18"/>
                      <w:lang w:val="en-US" w:bidi="ar-SA"/>
                    </w:rPr>
                    <w:t>7</w:t>
                  </w:r>
                  <w:r w:rsidRPr="006518FB">
                    <w:rPr>
                      <w:rFonts w:ascii="仿宋_GB2312" w:eastAsia="仿宋_GB2312" w:hAnsi="Times New Roman" w:cs="Times New Roman" w:hint="eastAsia"/>
                      <w:color w:val="000000"/>
                      <w:kern w:val="2"/>
                      <w:sz w:val="18"/>
                      <w:szCs w:val="18"/>
                      <w:lang w:val="en-US" w:bidi="ar-SA"/>
                    </w:rPr>
                    <w:t>.5</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600</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448</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w:t>
                  </w:r>
                  <w:r w:rsidRPr="006518FB">
                    <w:rPr>
                      <w:rFonts w:ascii="仿宋_GB2312" w:eastAsia="仿宋_GB2312" w:hAnsi="Times New Roman" w:cs="Times New Roman"/>
                      <w:color w:val="000000"/>
                      <w:kern w:val="2"/>
                      <w:sz w:val="18"/>
                      <w:szCs w:val="18"/>
                      <w:lang w:val="en-US" w:bidi="ar-SA"/>
                    </w:rPr>
                    <w:t>52</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8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r>
            <w:tr w:rsidR="00C57421" w:rsidRPr="006518FB" w:rsidTr="00020C38">
              <w:trPr>
                <w:cantSplit/>
                <w:trHeight w:val="270"/>
                <w:jc w:val="center"/>
              </w:trPr>
              <w:tc>
                <w:tcPr>
                  <w:tcW w:w="603" w:type="dxa"/>
                  <w:vMerge w:val="restart"/>
                  <w:tcBorders>
                    <w:top w:val="nil"/>
                    <w:left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00" w:lineRule="exact"/>
                    <w:jc w:val="center"/>
                    <w:rPr>
                      <w:rFonts w:ascii="仿宋_GB2312" w:eastAsia="仿宋_GB2312" w:hAnsi="Times New Roman" w:cs="Times New Roman"/>
                      <w:color w:val="000000"/>
                      <w:w w:val="90"/>
                      <w:kern w:val="2"/>
                      <w:sz w:val="18"/>
                      <w:szCs w:val="18"/>
                      <w:lang w:val="en-US" w:bidi="ar-SA"/>
                    </w:rPr>
                  </w:pPr>
                  <w:r w:rsidRPr="006518FB">
                    <w:rPr>
                      <w:rFonts w:ascii="仿宋_GB2312" w:eastAsia="仿宋_GB2312" w:hAnsi="Times New Roman" w:cs="Times New Roman" w:hint="eastAsia"/>
                      <w:color w:val="000000"/>
                      <w:w w:val="90"/>
                      <w:kern w:val="2"/>
                      <w:sz w:val="18"/>
                      <w:szCs w:val="18"/>
                      <w:lang w:val="en-US" w:bidi="ar-SA"/>
                    </w:rPr>
                    <w:t>创新创业教育必修课40学时，占</w:t>
                  </w:r>
                  <w:r w:rsidRPr="006518FB">
                    <w:rPr>
                      <w:rFonts w:ascii="仿宋_GB2312" w:eastAsia="仿宋_GB2312" w:hAnsi="Times New Roman" w:cs="Times New Roman"/>
                      <w:color w:val="000000"/>
                      <w:w w:val="90"/>
                      <w:kern w:val="2"/>
                      <w:sz w:val="18"/>
                      <w:szCs w:val="18"/>
                      <w:lang w:val="en-US" w:bidi="ar-SA"/>
                    </w:rPr>
                    <w:t>1.7</w:t>
                  </w:r>
                  <w:r w:rsidRPr="006518FB">
                    <w:rPr>
                      <w:rFonts w:ascii="仿宋_GB2312" w:eastAsia="仿宋_GB2312" w:hAnsi="Times New Roman" w:cs="Times New Roman" w:hint="eastAsia"/>
                      <w:color w:val="000000"/>
                      <w:w w:val="90"/>
                      <w:kern w:val="2"/>
                      <w:sz w:val="18"/>
                      <w:szCs w:val="18"/>
                      <w:lang w:val="en-US" w:bidi="ar-SA"/>
                    </w:rPr>
                    <w:t>%</w:t>
                  </w:r>
                </w:p>
              </w:tc>
              <w:tc>
                <w:tcPr>
                  <w:tcW w:w="1067" w:type="dxa"/>
                  <w:tcBorders>
                    <w:top w:val="single" w:sz="4" w:space="0" w:color="auto"/>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B1813001</w:t>
                  </w:r>
                </w:p>
              </w:tc>
              <w:tc>
                <w:tcPr>
                  <w:tcW w:w="1713" w:type="dxa"/>
                  <w:tcBorders>
                    <w:top w:val="single" w:sz="4" w:space="0" w:color="auto"/>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大学生职业发展与就业指导</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2.5</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40/20</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36/18</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4/2</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2、7</w:t>
                  </w:r>
                </w:p>
              </w:tc>
              <w:tc>
                <w:tcPr>
                  <w:tcW w:w="18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大学生创新创业中心</w:t>
                  </w:r>
                </w:p>
              </w:tc>
            </w:tr>
            <w:tr w:rsidR="00C57421" w:rsidRPr="006518FB" w:rsidTr="00020C38">
              <w:trPr>
                <w:cantSplit/>
                <w:trHeight w:val="270"/>
                <w:jc w:val="center"/>
              </w:trPr>
              <w:tc>
                <w:tcPr>
                  <w:tcW w:w="603" w:type="dxa"/>
                  <w:vMerge/>
                  <w:tcBorders>
                    <w:left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067" w:type="dxa"/>
                  <w:tcBorders>
                    <w:top w:val="single" w:sz="4" w:space="0" w:color="auto"/>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B0013002</w:t>
                  </w:r>
                </w:p>
              </w:tc>
              <w:tc>
                <w:tcPr>
                  <w:tcW w:w="1713" w:type="dxa"/>
                  <w:tcBorders>
                    <w:top w:val="single" w:sz="4" w:space="0" w:color="auto"/>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创业基础</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2</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0</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w:t>
                  </w:r>
                </w:p>
              </w:tc>
              <w:tc>
                <w:tcPr>
                  <w:tcW w:w="18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大学生创新创业中心</w:t>
                  </w:r>
                </w:p>
              </w:tc>
            </w:tr>
            <w:tr w:rsidR="00C57421" w:rsidRPr="006518FB" w:rsidTr="00020C38">
              <w:trPr>
                <w:cantSplit/>
                <w:trHeight w:val="427"/>
                <w:jc w:val="center"/>
              </w:trPr>
              <w:tc>
                <w:tcPr>
                  <w:tcW w:w="603" w:type="dxa"/>
                  <w:vMerge/>
                  <w:tcBorders>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2780" w:type="dxa"/>
                  <w:gridSpan w:val="2"/>
                  <w:tcBorders>
                    <w:top w:val="single" w:sz="4" w:space="0" w:color="auto"/>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小计（2门）</w:t>
                  </w:r>
                </w:p>
              </w:tc>
              <w:tc>
                <w:tcPr>
                  <w:tcW w:w="49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7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4.5</w:t>
                  </w:r>
                </w:p>
              </w:tc>
              <w:tc>
                <w:tcPr>
                  <w:tcW w:w="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40</w:t>
                  </w:r>
                </w:p>
              </w:tc>
              <w:tc>
                <w:tcPr>
                  <w:tcW w:w="71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36</w:t>
                  </w:r>
                </w:p>
              </w:tc>
              <w:tc>
                <w:tcPr>
                  <w:tcW w:w="613"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w:t>
                  </w:r>
                </w:p>
              </w:tc>
              <w:tc>
                <w:tcPr>
                  <w:tcW w:w="6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8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r>
            <w:tr w:rsidR="00C57421" w:rsidRPr="006518FB" w:rsidTr="00020C38">
              <w:trPr>
                <w:cantSplit/>
                <w:trHeight w:val="270"/>
                <w:jc w:val="center"/>
              </w:trPr>
              <w:tc>
                <w:tcPr>
                  <w:tcW w:w="3383"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合计</w:t>
                  </w:r>
                </w:p>
              </w:tc>
              <w:tc>
                <w:tcPr>
                  <w:tcW w:w="493"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56"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76"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103.5</w:t>
                  </w:r>
                </w:p>
              </w:tc>
              <w:tc>
                <w:tcPr>
                  <w:tcW w:w="821"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w:t>
                  </w:r>
                  <w:r w:rsidRPr="006518FB">
                    <w:rPr>
                      <w:rFonts w:ascii="仿宋_GB2312" w:eastAsia="仿宋_GB2312" w:hAnsi="Times New Roman" w:cs="Times New Roman"/>
                      <w:color w:val="000000"/>
                      <w:kern w:val="2"/>
                      <w:sz w:val="18"/>
                      <w:szCs w:val="18"/>
                      <w:lang w:val="en-US" w:bidi="ar-SA"/>
                    </w:rPr>
                    <w:t>764</w:t>
                  </w:r>
                </w:p>
              </w:tc>
              <w:tc>
                <w:tcPr>
                  <w:tcW w:w="716"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1382</w:t>
                  </w:r>
                </w:p>
              </w:tc>
              <w:tc>
                <w:tcPr>
                  <w:tcW w:w="613"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w:t>
                  </w:r>
                  <w:r w:rsidRPr="006518FB">
                    <w:rPr>
                      <w:rFonts w:ascii="仿宋_GB2312" w:eastAsia="仿宋_GB2312" w:hAnsi="Times New Roman" w:cs="Times New Roman"/>
                      <w:color w:val="000000"/>
                      <w:kern w:val="2"/>
                      <w:sz w:val="18"/>
                      <w:szCs w:val="18"/>
                      <w:lang w:val="en-US" w:bidi="ar-SA"/>
                    </w:rPr>
                    <w:t>82</w:t>
                  </w:r>
                </w:p>
              </w:tc>
              <w:tc>
                <w:tcPr>
                  <w:tcW w:w="697"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895"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r>
          </w:tbl>
          <w:p w:rsidR="00C57421" w:rsidRPr="006518FB" w:rsidRDefault="00C57421" w:rsidP="00C57421">
            <w:pPr>
              <w:autoSpaceDE/>
              <w:autoSpaceDN/>
              <w:ind w:firstLineChars="200" w:firstLine="360"/>
              <w:jc w:val="both"/>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（注：1. 大学英语（四）各专业可根据实际需要确定是否开设；2. 对口本科学生英语视情况可开设2学期；3.如果无课外实践内容，表中相应列可删除。）</w:t>
            </w:r>
          </w:p>
          <w:p w:rsidR="00C57421" w:rsidRPr="006518FB" w:rsidRDefault="00C57421" w:rsidP="00C57421">
            <w:pPr>
              <w:autoSpaceDE/>
              <w:autoSpaceDN/>
              <w:spacing w:line="360" w:lineRule="auto"/>
              <w:jc w:val="center"/>
              <w:rPr>
                <w:rFonts w:ascii="仿宋_GB2312" w:eastAsia="仿宋_GB2312" w:hAnsi="Times New Roman" w:cs="Times New Roman"/>
                <w:b/>
                <w:color w:val="000000"/>
                <w:kern w:val="2"/>
                <w:sz w:val="21"/>
                <w:szCs w:val="21"/>
                <w:lang w:val="en-US" w:bidi="ar-SA"/>
              </w:rPr>
            </w:pPr>
            <w:r w:rsidRPr="006518FB">
              <w:rPr>
                <w:rFonts w:ascii="仿宋_GB2312" w:eastAsia="仿宋_GB2312" w:hAnsi="Times New Roman" w:cs="Times New Roman" w:hint="eastAsia"/>
                <w:b/>
                <w:color w:val="000000"/>
                <w:kern w:val="2"/>
                <w:sz w:val="21"/>
                <w:szCs w:val="21"/>
                <w:lang w:val="en-US" w:bidi="ar-SA"/>
              </w:rPr>
              <w:t>表4  生物制药专业选修课程设置表</w:t>
            </w:r>
          </w:p>
          <w:tbl>
            <w:tblPr>
              <w:tblW w:w="9880" w:type="dxa"/>
              <w:jc w:val="center"/>
              <w:tblLook w:val="04A0" w:firstRow="1" w:lastRow="0" w:firstColumn="1" w:lastColumn="0" w:noHBand="0" w:noVBand="1"/>
            </w:tblPr>
            <w:tblGrid>
              <w:gridCol w:w="1146"/>
              <w:gridCol w:w="1159"/>
              <w:gridCol w:w="1821"/>
              <w:gridCol w:w="495"/>
              <w:gridCol w:w="497"/>
              <w:gridCol w:w="561"/>
              <w:gridCol w:w="667"/>
              <w:gridCol w:w="546"/>
              <w:gridCol w:w="579"/>
              <w:gridCol w:w="505"/>
              <w:gridCol w:w="1904"/>
            </w:tblGrid>
            <w:tr w:rsidR="00C57421" w:rsidRPr="006518FB" w:rsidTr="00020C38">
              <w:trPr>
                <w:trHeight w:val="282"/>
                <w:jc w:val="center"/>
              </w:trPr>
              <w:tc>
                <w:tcPr>
                  <w:tcW w:w="1146" w:type="dxa"/>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课程类别</w:t>
                  </w:r>
                </w:p>
              </w:tc>
              <w:tc>
                <w:tcPr>
                  <w:tcW w:w="11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课程代码</w:t>
                  </w:r>
                </w:p>
              </w:tc>
              <w:tc>
                <w:tcPr>
                  <w:tcW w:w="18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课程名称</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考核方式</w:t>
                  </w:r>
                </w:p>
              </w:tc>
              <w:tc>
                <w:tcPr>
                  <w:tcW w:w="5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学分</w:t>
                  </w:r>
                </w:p>
              </w:tc>
              <w:tc>
                <w:tcPr>
                  <w:tcW w:w="1792" w:type="dxa"/>
                  <w:gridSpan w:val="3"/>
                  <w:tcBorders>
                    <w:top w:val="single" w:sz="4" w:space="0" w:color="auto"/>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学时</w:t>
                  </w:r>
                </w:p>
              </w:tc>
              <w:tc>
                <w:tcPr>
                  <w:tcW w:w="5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开课学期</w:t>
                  </w:r>
                </w:p>
              </w:tc>
              <w:tc>
                <w:tcPr>
                  <w:tcW w:w="19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开课单位</w:t>
                  </w:r>
                </w:p>
              </w:tc>
            </w:tr>
            <w:tr w:rsidR="00C57421" w:rsidRPr="006518FB" w:rsidTr="00020C38">
              <w:trPr>
                <w:trHeight w:val="469"/>
                <w:jc w:val="center"/>
              </w:trPr>
              <w:tc>
                <w:tcPr>
                  <w:tcW w:w="1146" w:type="dxa"/>
                  <w:vMerge/>
                  <w:tcBorders>
                    <w:top w:val="single" w:sz="4" w:space="0" w:color="auto"/>
                    <w:left w:val="single" w:sz="4" w:space="0" w:color="auto"/>
                    <w:bottom w:val="single" w:sz="4" w:space="0" w:color="000000"/>
                    <w:right w:val="single" w:sz="4" w:space="0" w:color="000000"/>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159" w:type="dxa"/>
                  <w:vMerge/>
                  <w:tcBorders>
                    <w:top w:val="single" w:sz="4" w:space="0" w:color="auto"/>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821" w:type="dxa"/>
                  <w:vMerge/>
                  <w:tcBorders>
                    <w:top w:val="single" w:sz="4" w:space="0" w:color="auto"/>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考试</w:t>
                  </w:r>
                </w:p>
              </w:tc>
              <w:tc>
                <w:tcPr>
                  <w:tcW w:w="4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考查</w:t>
                  </w:r>
                </w:p>
              </w:tc>
              <w:tc>
                <w:tcPr>
                  <w:tcW w:w="561" w:type="dxa"/>
                  <w:vMerge/>
                  <w:tcBorders>
                    <w:top w:val="single" w:sz="4" w:space="0" w:color="auto"/>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6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总学时</w:t>
                  </w:r>
                </w:p>
              </w:tc>
              <w:tc>
                <w:tcPr>
                  <w:tcW w:w="54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理论</w:t>
                  </w:r>
                </w:p>
              </w:tc>
              <w:tc>
                <w:tcPr>
                  <w:tcW w:w="57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实验</w:t>
                  </w:r>
                  <w:r w:rsidRPr="006518FB">
                    <w:rPr>
                      <w:rFonts w:ascii="仿宋_GB2312" w:eastAsia="仿宋_GB2312" w:hAnsi="Times New Roman" w:cs="Times New Roman" w:hint="eastAsia"/>
                      <w:color w:val="000000"/>
                      <w:kern w:val="2"/>
                      <w:sz w:val="18"/>
                      <w:szCs w:val="18"/>
                      <w:lang w:val="en-US" w:bidi="ar-SA"/>
                    </w:rPr>
                    <w:br/>
                    <w:t>(践)</w:t>
                  </w:r>
                </w:p>
              </w:tc>
              <w:tc>
                <w:tcPr>
                  <w:tcW w:w="505" w:type="dxa"/>
                  <w:vMerge/>
                  <w:tcBorders>
                    <w:top w:val="single" w:sz="4" w:space="0" w:color="auto"/>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904" w:type="dxa"/>
                  <w:vMerge/>
                  <w:tcBorders>
                    <w:top w:val="single" w:sz="4" w:space="0" w:color="auto"/>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r>
            <w:tr w:rsidR="00C57421" w:rsidRPr="006518FB" w:rsidTr="00020C38">
              <w:trPr>
                <w:trHeight w:val="282"/>
                <w:jc w:val="center"/>
              </w:trPr>
              <w:tc>
                <w:tcPr>
                  <w:tcW w:w="1146" w:type="dxa"/>
                  <w:vMerge w:val="restart"/>
                  <w:tcBorders>
                    <w:top w:val="nil"/>
                    <w:left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专业限选课2</w:t>
                  </w:r>
                  <w:r w:rsidRPr="006518FB">
                    <w:rPr>
                      <w:rFonts w:ascii="仿宋_GB2312" w:eastAsia="仿宋_GB2312" w:hAnsi="Times New Roman" w:cs="Times New Roman"/>
                      <w:color w:val="000000"/>
                      <w:kern w:val="2"/>
                      <w:sz w:val="18"/>
                      <w:szCs w:val="18"/>
                      <w:lang w:val="en-US" w:bidi="ar-SA"/>
                    </w:rPr>
                    <w:t>88</w:t>
                  </w:r>
                  <w:r w:rsidRPr="006518FB">
                    <w:rPr>
                      <w:rFonts w:ascii="仿宋_GB2312" w:eastAsia="仿宋_GB2312" w:hAnsi="Times New Roman" w:cs="Times New Roman" w:hint="eastAsia"/>
                      <w:color w:val="000000"/>
                      <w:kern w:val="2"/>
                      <w:sz w:val="18"/>
                      <w:szCs w:val="18"/>
                      <w:lang w:val="en-US" w:bidi="ar-SA"/>
                    </w:rPr>
                    <w:t>学时，占</w:t>
                  </w:r>
                  <w:r w:rsidRPr="006518FB">
                    <w:rPr>
                      <w:rFonts w:ascii="仿宋_GB2312" w:eastAsia="仿宋_GB2312" w:hAnsi="Times New Roman" w:cs="Times New Roman"/>
                      <w:color w:val="000000"/>
                      <w:kern w:val="2"/>
                      <w:sz w:val="18"/>
                      <w:szCs w:val="18"/>
                      <w:lang w:val="en-US" w:bidi="ar-SA"/>
                    </w:rPr>
                    <w:t>12.3</w:t>
                  </w:r>
                  <w:r w:rsidRPr="006518FB">
                    <w:rPr>
                      <w:rFonts w:ascii="仿宋_GB2312" w:eastAsia="仿宋_GB2312" w:hAnsi="Times New Roman" w:cs="Times New Roman" w:hint="eastAsia"/>
                      <w:color w:val="000000"/>
                      <w:kern w:val="2"/>
                      <w:sz w:val="18"/>
                      <w:szCs w:val="18"/>
                      <w:lang w:val="en-US" w:bidi="ar-SA"/>
                    </w:rPr>
                    <w:t>%</w:t>
                  </w:r>
                </w:p>
              </w:tc>
              <w:tc>
                <w:tcPr>
                  <w:tcW w:w="115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B1031111</w:t>
                  </w:r>
                </w:p>
              </w:tc>
              <w:tc>
                <w:tcPr>
                  <w:tcW w:w="1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发酵工程</w:t>
                  </w:r>
                </w:p>
              </w:tc>
              <w:tc>
                <w:tcPr>
                  <w:tcW w:w="4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6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4</w:t>
                  </w:r>
                </w:p>
              </w:tc>
              <w:tc>
                <w:tcPr>
                  <w:tcW w:w="6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64</w:t>
                  </w:r>
                </w:p>
              </w:tc>
              <w:tc>
                <w:tcPr>
                  <w:tcW w:w="54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48</w:t>
                  </w:r>
                </w:p>
              </w:tc>
              <w:tc>
                <w:tcPr>
                  <w:tcW w:w="57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16</w:t>
                  </w:r>
                </w:p>
              </w:tc>
              <w:tc>
                <w:tcPr>
                  <w:tcW w:w="50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5</w:t>
                  </w:r>
                </w:p>
              </w:tc>
              <w:tc>
                <w:tcPr>
                  <w:tcW w:w="1904"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trHeight w:val="282"/>
                <w:jc w:val="center"/>
              </w:trPr>
              <w:tc>
                <w:tcPr>
                  <w:tcW w:w="1146" w:type="dxa"/>
                  <w:vMerge/>
                  <w:tcBorders>
                    <w:left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15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B1031112</w:t>
                  </w:r>
                </w:p>
              </w:tc>
              <w:tc>
                <w:tcPr>
                  <w:tcW w:w="1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highlight w:val="yellow"/>
                      <w:lang w:val="en-US" w:bidi="ar-SA"/>
                    </w:rPr>
                  </w:pPr>
                  <w:r w:rsidRPr="006518FB">
                    <w:rPr>
                      <w:rFonts w:ascii="仿宋_GB2312" w:eastAsia="仿宋_GB2312" w:hAnsi="Times New Roman" w:cs="Times New Roman" w:hint="eastAsia"/>
                      <w:color w:val="000000"/>
                      <w:kern w:val="2"/>
                      <w:sz w:val="18"/>
                      <w:szCs w:val="18"/>
                      <w:lang w:val="en-US" w:bidi="ar-SA"/>
                    </w:rPr>
                    <w:t>生物技术制药</w:t>
                  </w:r>
                </w:p>
              </w:tc>
              <w:tc>
                <w:tcPr>
                  <w:tcW w:w="4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6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4</w:t>
                  </w:r>
                </w:p>
              </w:tc>
              <w:tc>
                <w:tcPr>
                  <w:tcW w:w="6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64</w:t>
                  </w:r>
                </w:p>
              </w:tc>
              <w:tc>
                <w:tcPr>
                  <w:tcW w:w="54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48</w:t>
                  </w:r>
                </w:p>
              </w:tc>
              <w:tc>
                <w:tcPr>
                  <w:tcW w:w="57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16</w:t>
                  </w:r>
                </w:p>
              </w:tc>
              <w:tc>
                <w:tcPr>
                  <w:tcW w:w="50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5</w:t>
                  </w:r>
                </w:p>
              </w:tc>
              <w:tc>
                <w:tcPr>
                  <w:tcW w:w="1904"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trHeight w:val="282"/>
                <w:jc w:val="center"/>
              </w:trPr>
              <w:tc>
                <w:tcPr>
                  <w:tcW w:w="1146" w:type="dxa"/>
                  <w:vMerge/>
                  <w:tcBorders>
                    <w:left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15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B1031113</w:t>
                  </w:r>
                </w:p>
              </w:tc>
              <w:tc>
                <w:tcPr>
                  <w:tcW w:w="1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生物制品学</w:t>
                  </w:r>
                </w:p>
              </w:tc>
              <w:tc>
                <w:tcPr>
                  <w:tcW w:w="4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6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3</w:t>
                  </w:r>
                </w:p>
              </w:tc>
              <w:tc>
                <w:tcPr>
                  <w:tcW w:w="6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48</w:t>
                  </w:r>
                </w:p>
              </w:tc>
              <w:tc>
                <w:tcPr>
                  <w:tcW w:w="54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40</w:t>
                  </w:r>
                </w:p>
              </w:tc>
              <w:tc>
                <w:tcPr>
                  <w:tcW w:w="57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8</w:t>
                  </w:r>
                </w:p>
              </w:tc>
              <w:tc>
                <w:tcPr>
                  <w:tcW w:w="50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6</w:t>
                  </w:r>
                </w:p>
              </w:tc>
              <w:tc>
                <w:tcPr>
                  <w:tcW w:w="1904"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trHeight w:val="282"/>
                <w:jc w:val="center"/>
              </w:trPr>
              <w:tc>
                <w:tcPr>
                  <w:tcW w:w="1146" w:type="dxa"/>
                  <w:vMerge/>
                  <w:tcBorders>
                    <w:left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15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B1031114</w:t>
                  </w:r>
                </w:p>
              </w:tc>
              <w:tc>
                <w:tcPr>
                  <w:tcW w:w="1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药用真菌学</w:t>
                  </w:r>
                </w:p>
              </w:tc>
              <w:tc>
                <w:tcPr>
                  <w:tcW w:w="4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6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w:t>
                  </w:r>
                </w:p>
              </w:tc>
              <w:tc>
                <w:tcPr>
                  <w:tcW w:w="6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64</w:t>
                  </w:r>
                </w:p>
              </w:tc>
              <w:tc>
                <w:tcPr>
                  <w:tcW w:w="54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48</w:t>
                  </w:r>
                </w:p>
              </w:tc>
              <w:tc>
                <w:tcPr>
                  <w:tcW w:w="57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16</w:t>
                  </w:r>
                </w:p>
              </w:tc>
              <w:tc>
                <w:tcPr>
                  <w:tcW w:w="50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6</w:t>
                  </w:r>
                </w:p>
              </w:tc>
              <w:tc>
                <w:tcPr>
                  <w:tcW w:w="1904"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trHeight w:val="282"/>
                <w:jc w:val="center"/>
              </w:trPr>
              <w:tc>
                <w:tcPr>
                  <w:tcW w:w="1146" w:type="dxa"/>
                  <w:vMerge/>
                  <w:tcBorders>
                    <w:left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15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B1031115</w:t>
                  </w:r>
                </w:p>
              </w:tc>
              <w:tc>
                <w:tcPr>
                  <w:tcW w:w="1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基因工程制药</w:t>
                  </w:r>
                </w:p>
              </w:tc>
              <w:tc>
                <w:tcPr>
                  <w:tcW w:w="4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6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w:t>
                  </w:r>
                </w:p>
              </w:tc>
              <w:tc>
                <w:tcPr>
                  <w:tcW w:w="6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48</w:t>
                  </w:r>
                </w:p>
              </w:tc>
              <w:tc>
                <w:tcPr>
                  <w:tcW w:w="54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40</w:t>
                  </w:r>
                </w:p>
              </w:tc>
              <w:tc>
                <w:tcPr>
                  <w:tcW w:w="57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8</w:t>
                  </w:r>
                </w:p>
              </w:tc>
              <w:tc>
                <w:tcPr>
                  <w:tcW w:w="50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7</w:t>
                  </w:r>
                </w:p>
              </w:tc>
              <w:tc>
                <w:tcPr>
                  <w:tcW w:w="1904"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trHeight w:val="282"/>
                <w:jc w:val="center"/>
              </w:trPr>
              <w:tc>
                <w:tcPr>
                  <w:tcW w:w="1146" w:type="dxa"/>
                  <w:vMerge/>
                  <w:tcBorders>
                    <w:left w:val="single" w:sz="4" w:space="0" w:color="auto"/>
                    <w:bottom w:val="single" w:sz="4" w:space="0" w:color="auto"/>
                    <w:right w:val="single" w:sz="4" w:space="0" w:color="auto"/>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2980" w:type="dxa"/>
                  <w:gridSpan w:val="2"/>
                  <w:tcBorders>
                    <w:top w:val="single" w:sz="4" w:space="0" w:color="auto"/>
                    <w:left w:val="nil"/>
                    <w:bottom w:val="single" w:sz="4" w:space="0" w:color="auto"/>
                    <w:right w:val="single" w:sz="4" w:space="0" w:color="000000"/>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小计（5门）</w:t>
                  </w:r>
                </w:p>
              </w:tc>
              <w:tc>
                <w:tcPr>
                  <w:tcW w:w="4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6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18</w:t>
                  </w:r>
                </w:p>
              </w:tc>
              <w:tc>
                <w:tcPr>
                  <w:tcW w:w="6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288</w:t>
                  </w:r>
                </w:p>
              </w:tc>
              <w:tc>
                <w:tcPr>
                  <w:tcW w:w="54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224</w:t>
                  </w:r>
                </w:p>
              </w:tc>
              <w:tc>
                <w:tcPr>
                  <w:tcW w:w="57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64</w:t>
                  </w:r>
                </w:p>
              </w:tc>
              <w:tc>
                <w:tcPr>
                  <w:tcW w:w="50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904"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r>
            <w:tr w:rsidR="00C57421" w:rsidRPr="006518FB" w:rsidTr="00020C38">
              <w:trPr>
                <w:trHeight w:val="282"/>
                <w:jc w:val="center"/>
              </w:trPr>
              <w:tc>
                <w:tcPr>
                  <w:tcW w:w="1146" w:type="dxa"/>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专业任选课</w:t>
                  </w:r>
                  <w:r w:rsidRPr="006518FB">
                    <w:rPr>
                      <w:rFonts w:ascii="仿宋_GB2312" w:eastAsia="仿宋_GB2312" w:hAnsi="Times New Roman" w:cs="Times New Roman"/>
                      <w:color w:val="000000"/>
                      <w:kern w:val="2"/>
                      <w:sz w:val="18"/>
                      <w:szCs w:val="18"/>
                      <w:lang w:val="en-US" w:bidi="ar-SA"/>
                    </w:rPr>
                    <w:t>192</w:t>
                  </w:r>
                  <w:r w:rsidRPr="006518FB">
                    <w:rPr>
                      <w:rFonts w:ascii="仿宋_GB2312" w:eastAsia="仿宋_GB2312" w:hAnsi="Times New Roman" w:cs="Times New Roman" w:hint="eastAsia"/>
                      <w:color w:val="000000"/>
                      <w:kern w:val="2"/>
                      <w:sz w:val="18"/>
                      <w:szCs w:val="18"/>
                      <w:lang w:val="en-US" w:bidi="ar-SA"/>
                    </w:rPr>
                    <w:t>学时，占</w:t>
                  </w:r>
                  <w:r w:rsidRPr="006518FB">
                    <w:rPr>
                      <w:rFonts w:ascii="仿宋_GB2312" w:eastAsia="仿宋_GB2312" w:hAnsi="Times New Roman" w:cs="Times New Roman"/>
                      <w:color w:val="000000"/>
                      <w:kern w:val="2"/>
                      <w:sz w:val="18"/>
                      <w:szCs w:val="18"/>
                      <w:lang w:val="en-US" w:bidi="ar-SA"/>
                    </w:rPr>
                    <w:t>8.2</w:t>
                  </w:r>
                  <w:r w:rsidRPr="006518FB">
                    <w:rPr>
                      <w:rFonts w:ascii="仿宋_GB2312" w:eastAsia="仿宋_GB2312" w:hAnsi="Times New Roman" w:cs="Times New Roman" w:hint="eastAsia"/>
                      <w:color w:val="000000"/>
                      <w:kern w:val="2"/>
                      <w:sz w:val="18"/>
                      <w:szCs w:val="18"/>
                      <w:lang w:val="en-US" w:bidi="ar-SA"/>
                    </w:rPr>
                    <w:t>%</w:t>
                  </w:r>
                </w:p>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(要求学生从中任选</w:t>
                  </w:r>
                  <w:r w:rsidRPr="006518FB">
                    <w:rPr>
                      <w:rFonts w:ascii="仿宋_GB2312" w:eastAsia="仿宋_GB2312" w:hAnsi="Times New Roman" w:cs="Times New Roman"/>
                      <w:color w:val="000000"/>
                      <w:kern w:val="2"/>
                      <w:sz w:val="18"/>
                      <w:szCs w:val="18"/>
                      <w:lang w:val="en-US" w:bidi="ar-SA"/>
                    </w:rPr>
                    <w:t>12</w:t>
                  </w:r>
                  <w:r w:rsidRPr="006518FB">
                    <w:rPr>
                      <w:rFonts w:ascii="仿宋_GB2312" w:eastAsia="仿宋_GB2312" w:hAnsi="Times New Roman" w:cs="Times New Roman" w:hint="eastAsia"/>
                      <w:color w:val="000000"/>
                      <w:kern w:val="2"/>
                      <w:sz w:val="18"/>
                      <w:szCs w:val="18"/>
                      <w:lang w:val="en-US" w:bidi="ar-SA"/>
                    </w:rPr>
                    <w:t>学分课程)</w:t>
                  </w:r>
                </w:p>
              </w:tc>
              <w:tc>
                <w:tcPr>
                  <w:tcW w:w="115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B1031116</w:t>
                  </w:r>
                </w:p>
              </w:tc>
              <w:tc>
                <w:tcPr>
                  <w:tcW w:w="1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人体解剖与生理学</w:t>
                  </w:r>
                </w:p>
              </w:tc>
              <w:tc>
                <w:tcPr>
                  <w:tcW w:w="4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6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w:t>
                  </w:r>
                </w:p>
              </w:tc>
              <w:tc>
                <w:tcPr>
                  <w:tcW w:w="6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32</w:t>
                  </w:r>
                </w:p>
              </w:tc>
              <w:tc>
                <w:tcPr>
                  <w:tcW w:w="546"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32</w:t>
                  </w:r>
                </w:p>
              </w:tc>
              <w:tc>
                <w:tcPr>
                  <w:tcW w:w="57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0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w:t>
                  </w:r>
                </w:p>
              </w:tc>
              <w:tc>
                <w:tcPr>
                  <w:tcW w:w="1904"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trHeight w:val="282"/>
                <w:jc w:val="center"/>
              </w:trPr>
              <w:tc>
                <w:tcPr>
                  <w:tcW w:w="1146" w:type="dxa"/>
                  <w:vMerge/>
                  <w:tcBorders>
                    <w:top w:val="single" w:sz="4" w:space="0" w:color="auto"/>
                    <w:left w:val="single" w:sz="4" w:space="0" w:color="auto"/>
                    <w:bottom w:val="single" w:sz="4" w:space="0" w:color="000000"/>
                    <w:right w:val="single" w:sz="4" w:space="0" w:color="000000"/>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15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B1031117</w:t>
                  </w:r>
                </w:p>
              </w:tc>
              <w:tc>
                <w:tcPr>
                  <w:tcW w:w="1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药用植物学</w:t>
                  </w:r>
                </w:p>
              </w:tc>
              <w:tc>
                <w:tcPr>
                  <w:tcW w:w="4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97"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6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w:t>
                  </w:r>
                </w:p>
              </w:tc>
              <w:tc>
                <w:tcPr>
                  <w:tcW w:w="667"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color w:val="000000"/>
                      <w:kern w:val="2"/>
                      <w:sz w:val="18"/>
                      <w:szCs w:val="18"/>
                      <w:lang w:val="en-US" w:bidi="ar-SA"/>
                    </w:rPr>
                    <w:t>32</w:t>
                  </w:r>
                </w:p>
              </w:tc>
              <w:tc>
                <w:tcPr>
                  <w:tcW w:w="546"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32</w:t>
                  </w:r>
                </w:p>
              </w:tc>
              <w:tc>
                <w:tcPr>
                  <w:tcW w:w="57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0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w:t>
                  </w:r>
                </w:p>
              </w:tc>
              <w:tc>
                <w:tcPr>
                  <w:tcW w:w="1904"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trHeight w:val="282"/>
                <w:jc w:val="center"/>
              </w:trPr>
              <w:tc>
                <w:tcPr>
                  <w:tcW w:w="1146" w:type="dxa"/>
                  <w:vMerge/>
                  <w:tcBorders>
                    <w:top w:val="single" w:sz="4" w:space="0" w:color="auto"/>
                    <w:left w:val="single" w:sz="4" w:space="0" w:color="auto"/>
                    <w:bottom w:val="single" w:sz="4" w:space="0" w:color="000000"/>
                    <w:right w:val="single" w:sz="4" w:space="0" w:color="000000"/>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15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w:t>
                  </w:r>
                  <w:r w:rsidRPr="006518FB">
                    <w:rPr>
                      <w:rFonts w:ascii="仿宋_GB2312" w:eastAsia="仿宋_GB2312" w:hAnsi="Times New Roman" w:cs="Times New Roman"/>
                      <w:kern w:val="2"/>
                      <w:sz w:val="18"/>
                      <w:szCs w:val="18"/>
                      <w:lang w:val="en-US" w:bidi="ar-SA"/>
                    </w:rPr>
                    <w:t>0</w:t>
                  </w:r>
                  <w:r w:rsidRPr="006518FB">
                    <w:rPr>
                      <w:rFonts w:ascii="仿宋_GB2312" w:eastAsia="仿宋_GB2312" w:hAnsi="Times New Roman" w:cs="Times New Roman" w:hint="eastAsia"/>
                      <w:kern w:val="2"/>
                      <w:sz w:val="18"/>
                      <w:szCs w:val="18"/>
                      <w:lang w:val="en-US" w:bidi="ar-SA"/>
                    </w:rPr>
                    <w:t>1</w:t>
                  </w:r>
                  <w:r w:rsidRPr="006518FB">
                    <w:rPr>
                      <w:rFonts w:ascii="仿宋_GB2312" w:eastAsia="仿宋_GB2312" w:hAnsi="Times New Roman" w:cs="Times New Roman"/>
                      <w:kern w:val="2"/>
                      <w:sz w:val="18"/>
                      <w:szCs w:val="18"/>
                      <w:lang w:val="en-US" w:bidi="ar-SA"/>
                    </w:rPr>
                    <w:t>8</w:t>
                  </w:r>
                </w:p>
              </w:tc>
              <w:tc>
                <w:tcPr>
                  <w:tcW w:w="1821"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制药工程专业英语</w:t>
                  </w:r>
                </w:p>
              </w:tc>
              <w:tc>
                <w:tcPr>
                  <w:tcW w:w="495"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97"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61"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2</w:t>
                  </w:r>
                </w:p>
              </w:tc>
              <w:tc>
                <w:tcPr>
                  <w:tcW w:w="667"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32</w:t>
                  </w:r>
                </w:p>
              </w:tc>
              <w:tc>
                <w:tcPr>
                  <w:tcW w:w="546"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32</w:t>
                  </w:r>
                </w:p>
              </w:tc>
              <w:tc>
                <w:tcPr>
                  <w:tcW w:w="579"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05"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w:t>
                  </w:r>
                </w:p>
              </w:tc>
              <w:tc>
                <w:tcPr>
                  <w:tcW w:w="1904"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trHeight w:val="282"/>
                <w:jc w:val="center"/>
              </w:trPr>
              <w:tc>
                <w:tcPr>
                  <w:tcW w:w="1146" w:type="dxa"/>
                  <w:vMerge/>
                  <w:tcBorders>
                    <w:top w:val="single" w:sz="4" w:space="0" w:color="auto"/>
                    <w:left w:val="single" w:sz="4" w:space="0" w:color="auto"/>
                    <w:bottom w:val="single" w:sz="4" w:space="0" w:color="000000"/>
                    <w:right w:val="single" w:sz="4" w:space="0" w:color="000000"/>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15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B1031119</w:t>
                  </w:r>
                </w:p>
              </w:tc>
              <w:tc>
                <w:tcPr>
                  <w:tcW w:w="1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分子生物学</w:t>
                  </w:r>
                </w:p>
              </w:tc>
              <w:tc>
                <w:tcPr>
                  <w:tcW w:w="4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97"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p>
              </w:tc>
              <w:tc>
                <w:tcPr>
                  <w:tcW w:w="56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w:t>
                  </w:r>
                </w:p>
              </w:tc>
              <w:tc>
                <w:tcPr>
                  <w:tcW w:w="667"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color w:val="000000"/>
                      <w:kern w:val="2"/>
                      <w:sz w:val="18"/>
                      <w:szCs w:val="18"/>
                      <w:lang w:val="en-US" w:bidi="ar-SA"/>
                    </w:rPr>
                    <w:t>32</w:t>
                  </w:r>
                </w:p>
              </w:tc>
              <w:tc>
                <w:tcPr>
                  <w:tcW w:w="546"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32</w:t>
                  </w:r>
                </w:p>
              </w:tc>
              <w:tc>
                <w:tcPr>
                  <w:tcW w:w="57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0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w:t>
                  </w:r>
                </w:p>
              </w:tc>
              <w:tc>
                <w:tcPr>
                  <w:tcW w:w="1904"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trHeight w:val="282"/>
                <w:jc w:val="center"/>
              </w:trPr>
              <w:tc>
                <w:tcPr>
                  <w:tcW w:w="1146" w:type="dxa"/>
                  <w:vMerge/>
                  <w:tcBorders>
                    <w:top w:val="single" w:sz="4" w:space="0" w:color="auto"/>
                    <w:left w:val="single" w:sz="4" w:space="0" w:color="auto"/>
                    <w:bottom w:val="single" w:sz="4" w:space="0" w:color="000000"/>
                    <w:right w:val="single" w:sz="4" w:space="0" w:color="000000"/>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15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B1031121</w:t>
                  </w:r>
                </w:p>
              </w:tc>
              <w:tc>
                <w:tcPr>
                  <w:tcW w:w="1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药用高分子材料</w:t>
                  </w:r>
                </w:p>
              </w:tc>
              <w:tc>
                <w:tcPr>
                  <w:tcW w:w="4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97"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p>
              </w:tc>
              <w:tc>
                <w:tcPr>
                  <w:tcW w:w="56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w:t>
                  </w:r>
                </w:p>
              </w:tc>
              <w:tc>
                <w:tcPr>
                  <w:tcW w:w="667"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color w:val="000000"/>
                      <w:kern w:val="2"/>
                      <w:sz w:val="18"/>
                      <w:szCs w:val="18"/>
                      <w:lang w:val="en-US" w:bidi="ar-SA"/>
                    </w:rPr>
                    <w:t>32</w:t>
                  </w:r>
                </w:p>
              </w:tc>
              <w:tc>
                <w:tcPr>
                  <w:tcW w:w="546"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32</w:t>
                  </w:r>
                </w:p>
              </w:tc>
              <w:tc>
                <w:tcPr>
                  <w:tcW w:w="57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0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5</w:t>
                  </w:r>
                </w:p>
              </w:tc>
              <w:tc>
                <w:tcPr>
                  <w:tcW w:w="1904"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trHeight w:val="282"/>
                <w:jc w:val="center"/>
              </w:trPr>
              <w:tc>
                <w:tcPr>
                  <w:tcW w:w="1146" w:type="dxa"/>
                  <w:vMerge/>
                  <w:tcBorders>
                    <w:top w:val="single" w:sz="4" w:space="0" w:color="auto"/>
                    <w:left w:val="single" w:sz="4" w:space="0" w:color="auto"/>
                    <w:bottom w:val="single" w:sz="4" w:space="0" w:color="000000"/>
                    <w:right w:val="single" w:sz="4" w:space="0" w:color="000000"/>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15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B1031122</w:t>
                  </w:r>
                </w:p>
              </w:tc>
              <w:tc>
                <w:tcPr>
                  <w:tcW w:w="1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线性代数</w:t>
                  </w:r>
                </w:p>
              </w:tc>
              <w:tc>
                <w:tcPr>
                  <w:tcW w:w="4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97"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6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w:t>
                  </w:r>
                </w:p>
              </w:tc>
              <w:tc>
                <w:tcPr>
                  <w:tcW w:w="667"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color w:val="000000"/>
                      <w:kern w:val="2"/>
                      <w:sz w:val="18"/>
                      <w:szCs w:val="18"/>
                      <w:lang w:val="en-US" w:bidi="ar-SA"/>
                    </w:rPr>
                    <w:t>32</w:t>
                  </w:r>
                </w:p>
              </w:tc>
              <w:tc>
                <w:tcPr>
                  <w:tcW w:w="546"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32</w:t>
                  </w:r>
                </w:p>
              </w:tc>
              <w:tc>
                <w:tcPr>
                  <w:tcW w:w="57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0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5</w:t>
                  </w:r>
                </w:p>
              </w:tc>
              <w:tc>
                <w:tcPr>
                  <w:tcW w:w="1904"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信息工程学院</w:t>
                  </w:r>
                </w:p>
              </w:tc>
            </w:tr>
            <w:tr w:rsidR="00C57421" w:rsidRPr="006518FB" w:rsidTr="00020C38">
              <w:trPr>
                <w:trHeight w:val="282"/>
                <w:jc w:val="center"/>
              </w:trPr>
              <w:tc>
                <w:tcPr>
                  <w:tcW w:w="1146" w:type="dxa"/>
                  <w:vMerge/>
                  <w:tcBorders>
                    <w:top w:val="single" w:sz="4" w:space="0" w:color="auto"/>
                    <w:left w:val="single" w:sz="4" w:space="0" w:color="auto"/>
                    <w:bottom w:val="single" w:sz="4" w:space="0" w:color="000000"/>
                    <w:right w:val="single" w:sz="4" w:space="0" w:color="000000"/>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15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B1031123</w:t>
                  </w:r>
                </w:p>
              </w:tc>
              <w:tc>
                <w:tcPr>
                  <w:tcW w:w="1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概率论与数理统计</w:t>
                  </w:r>
                </w:p>
              </w:tc>
              <w:tc>
                <w:tcPr>
                  <w:tcW w:w="495"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97"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p>
              </w:tc>
              <w:tc>
                <w:tcPr>
                  <w:tcW w:w="56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w:t>
                  </w:r>
                </w:p>
              </w:tc>
              <w:tc>
                <w:tcPr>
                  <w:tcW w:w="667"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color w:val="000000"/>
                      <w:kern w:val="2"/>
                      <w:sz w:val="18"/>
                      <w:szCs w:val="18"/>
                      <w:lang w:val="en-US" w:bidi="ar-SA"/>
                    </w:rPr>
                    <w:t>32</w:t>
                  </w:r>
                </w:p>
              </w:tc>
              <w:tc>
                <w:tcPr>
                  <w:tcW w:w="546"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32</w:t>
                  </w:r>
                </w:p>
              </w:tc>
              <w:tc>
                <w:tcPr>
                  <w:tcW w:w="57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0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6</w:t>
                  </w:r>
                </w:p>
              </w:tc>
              <w:tc>
                <w:tcPr>
                  <w:tcW w:w="1904"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信息工程学院</w:t>
                  </w:r>
                </w:p>
              </w:tc>
            </w:tr>
            <w:tr w:rsidR="00C57421" w:rsidRPr="006518FB" w:rsidTr="00020C38">
              <w:trPr>
                <w:trHeight w:val="282"/>
                <w:jc w:val="center"/>
              </w:trPr>
              <w:tc>
                <w:tcPr>
                  <w:tcW w:w="1146" w:type="dxa"/>
                  <w:vMerge/>
                  <w:tcBorders>
                    <w:top w:val="single" w:sz="4" w:space="0" w:color="auto"/>
                    <w:left w:val="single" w:sz="4" w:space="0" w:color="auto"/>
                    <w:bottom w:val="single" w:sz="4" w:space="0" w:color="000000"/>
                    <w:right w:val="single" w:sz="4" w:space="0" w:color="000000"/>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15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B1031124</w:t>
                  </w:r>
                </w:p>
              </w:tc>
              <w:tc>
                <w:tcPr>
                  <w:tcW w:w="1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细胞工程</w:t>
                  </w:r>
                </w:p>
              </w:tc>
              <w:tc>
                <w:tcPr>
                  <w:tcW w:w="4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97"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6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w:t>
                  </w:r>
                </w:p>
              </w:tc>
              <w:tc>
                <w:tcPr>
                  <w:tcW w:w="667"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color w:val="000000"/>
                      <w:kern w:val="2"/>
                      <w:sz w:val="18"/>
                      <w:szCs w:val="18"/>
                      <w:lang w:val="en-US" w:bidi="ar-SA"/>
                    </w:rPr>
                    <w:t>32</w:t>
                  </w:r>
                </w:p>
              </w:tc>
              <w:tc>
                <w:tcPr>
                  <w:tcW w:w="546"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32</w:t>
                  </w:r>
                </w:p>
              </w:tc>
              <w:tc>
                <w:tcPr>
                  <w:tcW w:w="57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0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6</w:t>
                  </w:r>
                </w:p>
              </w:tc>
              <w:tc>
                <w:tcPr>
                  <w:tcW w:w="1904"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trHeight w:val="282"/>
                <w:jc w:val="center"/>
              </w:trPr>
              <w:tc>
                <w:tcPr>
                  <w:tcW w:w="1146" w:type="dxa"/>
                  <w:vMerge/>
                  <w:tcBorders>
                    <w:top w:val="single" w:sz="4" w:space="0" w:color="auto"/>
                    <w:left w:val="single" w:sz="4" w:space="0" w:color="auto"/>
                    <w:bottom w:val="single" w:sz="4" w:space="0" w:color="000000"/>
                    <w:right w:val="single" w:sz="4" w:space="0" w:color="000000"/>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15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B1031125</w:t>
                  </w:r>
                </w:p>
              </w:tc>
              <w:tc>
                <w:tcPr>
                  <w:tcW w:w="1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药理学</w:t>
                  </w:r>
                </w:p>
              </w:tc>
              <w:tc>
                <w:tcPr>
                  <w:tcW w:w="4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97"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p>
              </w:tc>
              <w:tc>
                <w:tcPr>
                  <w:tcW w:w="56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w:t>
                  </w:r>
                </w:p>
              </w:tc>
              <w:tc>
                <w:tcPr>
                  <w:tcW w:w="667"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color w:val="000000"/>
                      <w:kern w:val="2"/>
                      <w:sz w:val="18"/>
                      <w:szCs w:val="18"/>
                      <w:lang w:val="en-US" w:bidi="ar-SA"/>
                    </w:rPr>
                    <w:t>32</w:t>
                  </w:r>
                </w:p>
              </w:tc>
              <w:tc>
                <w:tcPr>
                  <w:tcW w:w="546"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32</w:t>
                  </w:r>
                </w:p>
              </w:tc>
              <w:tc>
                <w:tcPr>
                  <w:tcW w:w="57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0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6</w:t>
                  </w:r>
                </w:p>
              </w:tc>
              <w:tc>
                <w:tcPr>
                  <w:tcW w:w="1904"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trHeight w:val="282"/>
                <w:jc w:val="center"/>
              </w:trPr>
              <w:tc>
                <w:tcPr>
                  <w:tcW w:w="1146" w:type="dxa"/>
                  <w:vMerge/>
                  <w:tcBorders>
                    <w:top w:val="single" w:sz="4" w:space="0" w:color="auto"/>
                    <w:left w:val="single" w:sz="4" w:space="0" w:color="auto"/>
                    <w:bottom w:val="single" w:sz="4" w:space="0" w:color="000000"/>
                    <w:right w:val="single" w:sz="4" w:space="0" w:color="000000"/>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15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B1031126</w:t>
                  </w:r>
                </w:p>
              </w:tc>
              <w:tc>
                <w:tcPr>
                  <w:tcW w:w="1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药事管理学</w:t>
                  </w:r>
                </w:p>
              </w:tc>
              <w:tc>
                <w:tcPr>
                  <w:tcW w:w="4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97"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6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w:t>
                  </w:r>
                </w:p>
              </w:tc>
              <w:tc>
                <w:tcPr>
                  <w:tcW w:w="667"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color w:val="000000"/>
                      <w:kern w:val="2"/>
                      <w:sz w:val="18"/>
                      <w:szCs w:val="18"/>
                      <w:lang w:val="en-US" w:bidi="ar-SA"/>
                    </w:rPr>
                    <w:t>32</w:t>
                  </w:r>
                </w:p>
              </w:tc>
              <w:tc>
                <w:tcPr>
                  <w:tcW w:w="546"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32</w:t>
                  </w:r>
                </w:p>
              </w:tc>
              <w:tc>
                <w:tcPr>
                  <w:tcW w:w="57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0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6</w:t>
                  </w:r>
                </w:p>
              </w:tc>
              <w:tc>
                <w:tcPr>
                  <w:tcW w:w="1904"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trHeight w:val="282"/>
                <w:jc w:val="center"/>
              </w:trPr>
              <w:tc>
                <w:tcPr>
                  <w:tcW w:w="1146" w:type="dxa"/>
                  <w:vMerge/>
                  <w:tcBorders>
                    <w:top w:val="single" w:sz="4" w:space="0" w:color="auto"/>
                    <w:left w:val="single" w:sz="4" w:space="0" w:color="auto"/>
                    <w:bottom w:val="single" w:sz="4" w:space="0" w:color="000000"/>
                    <w:right w:val="single" w:sz="4" w:space="0" w:color="000000"/>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15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B1031128</w:t>
                  </w:r>
                </w:p>
              </w:tc>
              <w:tc>
                <w:tcPr>
                  <w:tcW w:w="1821" w:type="dxa"/>
                  <w:tcBorders>
                    <w:top w:val="nil"/>
                    <w:left w:val="nil"/>
                    <w:bottom w:val="single" w:sz="4" w:space="0" w:color="auto"/>
                    <w:right w:val="single" w:sz="4" w:space="0" w:color="auto"/>
                  </w:tcBorders>
                  <w:shd w:val="clear" w:color="auto" w:fill="auto"/>
                  <w:tcMar>
                    <w:left w:w="0" w:type="dxa"/>
                    <w:right w:w="0" w:type="dxa"/>
                  </w:tcMar>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制药过程安全与环保</w:t>
                  </w:r>
                </w:p>
              </w:tc>
              <w:tc>
                <w:tcPr>
                  <w:tcW w:w="4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497"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p>
              </w:tc>
              <w:tc>
                <w:tcPr>
                  <w:tcW w:w="56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w:t>
                  </w:r>
                </w:p>
              </w:tc>
              <w:tc>
                <w:tcPr>
                  <w:tcW w:w="667"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color w:val="000000"/>
                      <w:kern w:val="2"/>
                      <w:sz w:val="18"/>
                      <w:szCs w:val="18"/>
                      <w:lang w:val="en-US" w:bidi="ar-SA"/>
                    </w:rPr>
                    <w:t>32</w:t>
                  </w:r>
                </w:p>
              </w:tc>
              <w:tc>
                <w:tcPr>
                  <w:tcW w:w="546"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32</w:t>
                  </w:r>
                </w:p>
              </w:tc>
              <w:tc>
                <w:tcPr>
                  <w:tcW w:w="57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0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7</w:t>
                  </w:r>
                </w:p>
              </w:tc>
              <w:tc>
                <w:tcPr>
                  <w:tcW w:w="1904"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trHeight w:val="282"/>
                <w:jc w:val="center"/>
              </w:trPr>
              <w:tc>
                <w:tcPr>
                  <w:tcW w:w="1146" w:type="dxa"/>
                  <w:vMerge/>
                  <w:tcBorders>
                    <w:top w:val="single" w:sz="4" w:space="0" w:color="auto"/>
                    <w:left w:val="single" w:sz="4" w:space="0" w:color="auto"/>
                    <w:bottom w:val="single" w:sz="4" w:space="0" w:color="000000"/>
                    <w:right w:val="single" w:sz="4" w:space="0" w:color="000000"/>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15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B1031129</w:t>
                  </w:r>
                </w:p>
              </w:tc>
              <w:tc>
                <w:tcPr>
                  <w:tcW w:w="182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医药市场营销学</w:t>
                  </w:r>
                </w:p>
              </w:tc>
              <w:tc>
                <w:tcPr>
                  <w:tcW w:w="4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97"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w:t>
                  </w:r>
                </w:p>
              </w:tc>
              <w:tc>
                <w:tcPr>
                  <w:tcW w:w="56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2</w:t>
                  </w:r>
                </w:p>
              </w:tc>
              <w:tc>
                <w:tcPr>
                  <w:tcW w:w="667"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color w:val="000000"/>
                      <w:kern w:val="2"/>
                      <w:sz w:val="18"/>
                      <w:szCs w:val="18"/>
                      <w:lang w:val="en-US" w:bidi="ar-SA"/>
                    </w:rPr>
                    <w:t>32</w:t>
                  </w:r>
                </w:p>
              </w:tc>
              <w:tc>
                <w:tcPr>
                  <w:tcW w:w="546"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32</w:t>
                  </w:r>
                </w:p>
              </w:tc>
              <w:tc>
                <w:tcPr>
                  <w:tcW w:w="57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0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7</w:t>
                  </w:r>
                </w:p>
              </w:tc>
              <w:tc>
                <w:tcPr>
                  <w:tcW w:w="1904" w:type="dxa"/>
                  <w:tcBorders>
                    <w:top w:val="nil"/>
                    <w:left w:val="nil"/>
                    <w:bottom w:val="single" w:sz="4" w:space="0" w:color="auto"/>
                    <w:right w:val="single" w:sz="4" w:space="0" w:color="auto"/>
                  </w:tcBorders>
                  <w:shd w:val="clear" w:color="auto" w:fill="auto"/>
                </w:tcPr>
                <w:p w:rsidR="00C57421" w:rsidRPr="006518FB" w:rsidRDefault="00C57421" w:rsidP="00763F8F">
                  <w:pPr>
                    <w:framePr w:hSpace="180" w:wrap="around" w:vAnchor="text" w:hAnchor="margin" w:y="52"/>
                    <w:autoSpaceDE/>
                    <w:autoSpaceDN/>
                    <w:jc w:val="center"/>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color w:val="000000"/>
                      <w:kern w:val="2"/>
                      <w:sz w:val="18"/>
                      <w:szCs w:val="18"/>
                      <w:lang w:val="en-US" w:bidi="ar-SA"/>
                    </w:rPr>
                    <w:t>生物与制药工程学院</w:t>
                  </w:r>
                </w:p>
              </w:tc>
            </w:tr>
            <w:tr w:rsidR="00C57421" w:rsidRPr="006518FB" w:rsidTr="00020C38">
              <w:trPr>
                <w:trHeight w:val="282"/>
                <w:jc w:val="center"/>
              </w:trPr>
              <w:tc>
                <w:tcPr>
                  <w:tcW w:w="1146" w:type="dxa"/>
                  <w:vMerge/>
                  <w:tcBorders>
                    <w:top w:val="single" w:sz="4" w:space="0" w:color="auto"/>
                    <w:left w:val="single" w:sz="4" w:space="0" w:color="auto"/>
                    <w:bottom w:val="single" w:sz="4" w:space="0" w:color="000000"/>
                    <w:right w:val="single" w:sz="4" w:space="0" w:color="000000"/>
                  </w:tcBorders>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2980" w:type="dxa"/>
                  <w:gridSpan w:val="2"/>
                  <w:tcBorders>
                    <w:top w:val="single" w:sz="4" w:space="0" w:color="auto"/>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小计（</w:t>
                  </w:r>
                  <w:r w:rsidRPr="006518FB">
                    <w:rPr>
                      <w:rFonts w:ascii="仿宋_GB2312" w:eastAsia="仿宋_GB2312" w:hAnsi="Times New Roman" w:cs="Times New Roman"/>
                      <w:color w:val="000000"/>
                      <w:kern w:val="2"/>
                      <w:sz w:val="18"/>
                      <w:szCs w:val="18"/>
                      <w:lang w:val="en-US" w:bidi="ar-SA"/>
                    </w:rPr>
                    <w:t>6</w:t>
                  </w:r>
                  <w:r w:rsidRPr="006518FB">
                    <w:rPr>
                      <w:rFonts w:ascii="仿宋_GB2312" w:eastAsia="仿宋_GB2312" w:hAnsi="Times New Roman" w:cs="Times New Roman" w:hint="eastAsia"/>
                      <w:color w:val="000000"/>
                      <w:kern w:val="2"/>
                      <w:sz w:val="18"/>
                      <w:szCs w:val="18"/>
                      <w:lang w:val="en-US" w:bidi="ar-SA"/>
                    </w:rPr>
                    <w:t>/1</w:t>
                  </w:r>
                  <w:r w:rsidRPr="006518FB">
                    <w:rPr>
                      <w:rFonts w:ascii="仿宋_GB2312" w:eastAsia="仿宋_GB2312" w:hAnsi="Times New Roman" w:cs="Times New Roman"/>
                      <w:color w:val="000000"/>
                      <w:kern w:val="2"/>
                      <w:sz w:val="18"/>
                      <w:szCs w:val="18"/>
                      <w:lang w:val="en-US" w:bidi="ar-SA"/>
                    </w:rPr>
                    <w:t>2</w:t>
                  </w:r>
                  <w:r w:rsidRPr="006518FB">
                    <w:rPr>
                      <w:rFonts w:ascii="仿宋_GB2312" w:eastAsia="仿宋_GB2312" w:hAnsi="Times New Roman" w:cs="Times New Roman" w:hint="eastAsia"/>
                      <w:color w:val="000000"/>
                      <w:kern w:val="2"/>
                      <w:sz w:val="18"/>
                      <w:szCs w:val="18"/>
                      <w:lang w:val="en-US" w:bidi="ar-SA"/>
                    </w:rPr>
                    <w:t>门）</w:t>
                  </w:r>
                </w:p>
              </w:tc>
              <w:tc>
                <w:tcPr>
                  <w:tcW w:w="49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9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61"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12</w:t>
                  </w:r>
                </w:p>
              </w:tc>
              <w:tc>
                <w:tcPr>
                  <w:tcW w:w="667"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192</w:t>
                  </w:r>
                </w:p>
              </w:tc>
              <w:tc>
                <w:tcPr>
                  <w:tcW w:w="546"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192</w:t>
                  </w:r>
                </w:p>
              </w:tc>
              <w:tc>
                <w:tcPr>
                  <w:tcW w:w="579"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05"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1904" w:type="dxa"/>
                  <w:tcBorders>
                    <w:top w:val="nil"/>
                    <w:left w:val="nil"/>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r>
            <w:tr w:rsidR="00C57421" w:rsidRPr="006518FB" w:rsidTr="00020C38">
              <w:trPr>
                <w:trHeight w:val="282"/>
                <w:jc w:val="center"/>
              </w:trPr>
              <w:tc>
                <w:tcPr>
                  <w:tcW w:w="41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通识教育选修课</w:t>
                  </w:r>
                </w:p>
              </w:tc>
              <w:tc>
                <w:tcPr>
                  <w:tcW w:w="495"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97"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61"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8</w:t>
                  </w:r>
                </w:p>
              </w:tc>
              <w:tc>
                <w:tcPr>
                  <w:tcW w:w="667"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kern w:val="2"/>
                      <w:sz w:val="18"/>
                      <w:szCs w:val="18"/>
                      <w:lang w:val="en-US" w:bidi="ar-SA"/>
                    </w:rPr>
                    <w:t>96</w:t>
                  </w:r>
                  <w:r w:rsidRPr="006518FB">
                    <w:rPr>
                      <w:rFonts w:ascii="仿宋_GB2312" w:eastAsia="仿宋_GB2312" w:hAnsi="Times New Roman" w:cs="Times New Roman" w:hint="eastAsia"/>
                      <w:kern w:val="2"/>
                      <w:sz w:val="18"/>
                      <w:szCs w:val="18"/>
                      <w:lang w:val="en-US" w:bidi="ar-SA"/>
                    </w:rPr>
                    <w:t>+</w:t>
                  </w:r>
                </w:p>
              </w:tc>
              <w:tc>
                <w:tcPr>
                  <w:tcW w:w="546"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rPr>
                      <w:rFonts w:ascii="仿宋_GB2312" w:eastAsia="仿宋_GB2312" w:hAnsi="Times New Roman" w:cs="Times New Roman"/>
                      <w:color w:val="000000"/>
                      <w:kern w:val="2"/>
                      <w:sz w:val="18"/>
                      <w:szCs w:val="18"/>
                      <w:lang w:val="en-US" w:bidi="ar-SA"/>
                    </w:rPr>
                  </w:pPr>
                </w:p>
              </w:tc>
              <w:tc>
                <w:tcPr>
                  <w:tcW w:w="579"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rPr>
                      <w:rFonts w:ascii="仿宋_GB2312" w:eastAsia="仿宋_GB2312" w:hAnsi="Times New Roman" w:cs="Times New Roman"/>
                      <w:color w:val="000000"/>
                      <w:kern w:val="2"/>
                      <w:sz w:val="18"/>
                      <w:szCs w:val="18"/>
                      <w:lang w:val="en-US" w:bidi="ar-SA"/>
                    </w:rPr>
                  </w:pPr>
                </w:p>
              </w:tc>
              <w:tc>
                <w:tcPr>
                  <w:tcW w:w="505"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1-8</w:t>
                  </w:r>
                </w:p>
              </w:tc>
              <w:tc>
                <w:tcPr>
                  <w:tcW w:w="1904"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各教学单位</w:t>
                  </w:r>
                </w:p>
              </w:tc>
            </w:tr>
            <w:tr w:rsidR="00C57421" w:rsidRPr="006518FB" w:rsidTr="00020C38">
              <w:trPr>
                <w:trHeight w:val="282"/>
                <w:jc w:val="center"/>
              </w:trPr>
              <w:tc>
                <w:tcPr>
                  <w:tcW w:w="41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创新创业教育选修课</w:t>
                  </w:r>
                </w:p>
              </w:tc>
              <w:tc>
                <w:tcPr>
                  <w:tcW w:w="495"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497"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561"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2+</w:t>
                  </w:r>
                </w:p>
              </w:tc>
              <w:tc>
                <w:tcPr>
                  <w:tcW w:w="667"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0+</w:t>
                  </w:r>
                </w:p>
              </w:tc>
              <w:tc>
                <w:tcPr>
                  <w:tcW w:w="546"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rPr>
                      <w:rFonts w:ascii="仿宋_GB2312" w:eastAsia="仿宋_GB2312" w:hAnsi="Times New Roman" w:cs="Times New Roman"/>
                      <w:color w:val="000000"/>
                      <w:kern w:val="2"/>
                      <w:sz w:val="18"/>
                      <w:szCs w:val="18"/>
                      <w:lang w:val="en-US" w:bidi="ar-SA"/>
                    </w:rPr>
                  </w:pPr>
                </w:p>
              </w:tc>
              <w:tc>
                <w:tcPr>
                  <w:tcW w:w="579"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rPr>
                      <w:rFonts w:ascii="仿宋_GB2312" w:eastAsia="仿宋_GB2312" w:hAnsi="Times New Roman" w:cs="Times New Roman"/>
                      <w:color w:val="000000"/>
                      <w:kern w:val="2"/>
                      <w:sz w:val="18"/>
                      <w:szCs w:val="18"/>
                      <w:lang w:val="en-US" w:bidi="ar-SA"/>
                    </w:rPr>
                  </w:pPr>
                </w:p>
              </w:tc>
              <w:tc>
                <w:tcPr>
                  <w:tcW w:w="505"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1-8</w:t>
                  </w:r>
                </w:p>
              </w:tc>
              <w:tc>
                <w:tcPr>
                  <w:tcW w:w="1904"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网络课程不计学时</w:t>
                  </w:r>
                </w:p>
              </w:tc>
            </w:tr>
            <w:tr w:rsidR="00C57421" w:rsidRPr="006518FB" w:rsidTr="00020C38">
              <w:trPr>
                <w:trHeight w:val="282"/>
                <w:jc w:val="center"/>
              </w:trPr>
              <w:tc>
                <w:tcPr>
                  <w:tcW w:w="41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合计</w:t>
                  </w:r>
                </w:p>
              </w:tc>
              <w:tc>
                <w:tcPr>
                  <w:tcW w:w="495"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rPr>
                      <w:rFonts w:ascii="仿宋_GB2312" w:eastAsia="仿宋_GB2312" w:hAnsi="Times New Roman" w:cs="Times New Roman"/>
                      <w:color w:val="000000"/>
                      <w:kern w:val="2"/>
                      <w:sz w:val="18"/>
                      <w:szCs w:val="18"/>
                      <w:lang w:val="en-US" w:bidi="ar-SA"/>
                    </w:rPr>
                  </w:pPr>
                </w:p>
              </w:tc>
              <w:tc>
                <w:tcPr>
                  <w:tcW w:w="497"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rPr>
                      <w:rFonts w:ascii="仿宋_GB2312" w:eastAsia="仿宋_GB2312" w:hAnsi="Times New Roman" w:cs="Times New Roman"/>
                      <w:color w:val="000000"/>
                      <w:kern w:val="2"/>
                      <w:sz w:val="18"/>
                      <w:szCs w:val="18"/>
                      <w:lang w:val="en-US" w:bidi="ar-SA"/>
                    </w:rPr>
                  </w:pPr>
                </w:p>
              </w:tc>
              <w:tc>
                <w:tcPr>
                  <w:tcW w:w="561"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40+</w:t>
                  </w:r>
                </w:p>
              </w:tc>
              <w:tc>
                <w:tcPr>
                  <w:tcW w:w="667"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color w:val="000000"/>
                      <w:kern w:val="2"/>
                      <w:sz w:val="18"/>
                      <w:szCs w:val="18"/>
                      <w:lang w:val="en-US" w:bidi="ar-SA"/>
                    </w:rPr>
                    <w:t>576+</w:t>
                  </w:r>
                </w:p>
              </w:tc>
              <w:tc>
                <w:tcPr>
                  <w:tcW w:w="546"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rPr>
                      <w:rFonts w:ascii="仿宋_GB2312" w:eastAsia="仿宋_GB2312" w:hAnsi="Times New Roman" w:cs="Times New Roman"/>
                      <w:color w:val="000000"/>
                      <w:kern w:val="2"/>
                      <w:sz w:val="18"/>
                      <w:szCs w:val="18"/>
                      <w:lang w:val="en-US" w:bidi="ar-SA"/>
                    </w:rPr>
                  </w:pPr>
                </w:p>
              </w:tc>
              <w:tc>
                <w:tcPr>
                  <w:tcW w:w="579"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rPr>
                      <w:rFonts w:ascii="仿宋_GB2312" w:eastAsia="仿宋_GB2312" w:hAnsi="Times New Roman" w:cs="Times New Roman"/>
                      <w:color w:val="000000"/>
                      <w:kern w:val="2"/>
                      <w:sz w:val="18"/>
                      <w:szCs w:val="18"/>
                      <w:lang w:val="en-US" w:bidi="ar-SA"/>
                    </w:rPr>
                  </w:pPr>
                </w:p>
              </w:tc>
              <w:tc>
                <w:tcPr>
                  <w:tcW w:w="505"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rPr>
                      <w:rFonts w:ascii="仿宋_GB2312" w:eastAsia="仿宋_GB2312" w:hAnsi="Times New Roman" w:cs="Times New Roman"/>
                      <w:color w:val="000000"/>
                      <w:kern w:val="2"/>
                      <w:sz w:val="18"/>
                      <w:szCs w:val="18"/>
                      <w:lang w:val="en-US" w:bidi="ar-SA"/>
                    </w:rPr>
                  </w:pPr>
                </w:p>
              </w:tc>
              <w:tc>
                <w:tcPr>
                  <w:tcW w:w="1904" w:type="dxa"/>
                  <w:tcBorders>
                    <w:top w:val="nil"/>
                    <w:left w:val="nil"/>
                    <w:bottom w:val="single" w:sz="4" w:space="0" w:color="auto"/>
                    <w:right w:val="single" w:sz="4" w:space="0" w:color="auto"/>
                  </w:tcBorders>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r>
          </w:tbl>
          <w:p w:rsidR="00C57421" w:rsidRPr="006518FB" w:rsidRDefault="00C57421" w:rsidP="00C57421">
            <w:pPr>
              <w:autoSpaceDE/>
              <w:autoSpaceDN/>
              <w:ind w:firstLineChars="200" w:firstLine="360"/>
              <w:jc w:val="both"/>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备注：1.专业限选课以模块为单位选修。学生只能选择其中某一个模块的课程，且选择后该模块所有课程均必须修读。模块课程开设最低人数要求为25人，选择人数不足则该模块当届不开设。</w:t>
            </w:r>
          </w:p>
          <w:p w:rsidR="00C57421" w:rsidRPr="006518FB" w:rsidRDefault="00C57421" w:rsidP="00C57421">
            <w:pPr>
              <w:autoSpaceDE/>
              <w:autoSpaceDN/>
              <w:ind w:firstLineChars="200" w:firstLine="360"/>
              <w:jc w:val="both"/>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2.专业任选课程开课最低人数要求为15人，其它公共选修课程开课最低人数要求为25人（有特殊要求课程除外）。</w:t>
            </w:r>
          </w:p>
          <w:p w:rsidR="00C57421" w:rsidRPr="006518FB" w:rsidRDefault="00C57421" w:rsidP="00C57421">
            <w:pPr>
              <w:autoSpaceDE/>
              <w:autoSpaceDN/>
              <w:ind w:firstLineChars="200" w:firstLine="360"/>
              <w:jc w:val="both"/>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（注：1. 如果无课外实践内容，表中相应列可删除。2. 如果专业有通识教育限定选修课程或创新创业教育限定选修课程，须在表中列出或另外说明。）</w:t>
            </w:r>
          </w:p>
          <w:p w:rsidR="00C57421" w:rsidRPr="006518FB" w:rsidRDefault="00C57421" w:rsidP="00C57421">
            <w:pPr>
              <w:autoSpaceDE/>
              <w:autoSpaceDN/>
              <w:spacing w:line="276" w:lineRule="auto"/>
              <w:ind w:firstLineChars="200" w:firstLine="422"/>
              <w:jc w:val="both"/>
              <w:outlineLvl w:val="1"/>
              <w:rPr>
                <w:rFonts w:ascii="仿宋_GB2312" w:eastAsia="仿宋_GB2312" w:hAnsi="Times New Roman" w:cs="Times New Roman"/>
                <w:b/>
                <w:color w:val="000000"/>
                <w:kern w:val="2"/>
                <w:sz w:val="21"/>
                <w:szCs w:val="21"/>
                <w:lang w:val="en-US" w:bidi="ar-SA"/>
              </w:rPr>
            </w:pPr>
            <w:r w:rsidRPr="006518FB">
              <w:rPr>
                <w:rFonts w:ascii="仿宋_GB2312" w:eastAsia="仿宋_GB2312" w:hAnsi="Times New Roman" w:cs="Times New Roman" w:hint="eastAsia"/>
                <w:b/>
                <w:color w:val="000000"/>
                <w:kern w:val="2"/>
                <w:sz w:val="21"/>
                <w:szCs w:val="21"/>
                <w:lang w:val="en-US" w:bidi="ar-SA"/>
              </w:rPr>
              <w:t>（二）专业核心课程简介</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1．课程名称（代码）：生物化学（</w:t>
            </w:r>
            <w:r w:rsidRPr="006518FB">
              <w:rPr>
                <w:rFonts w:ascii="仿宋_GB2312" w:eastAsia="仿宋_GB2312" w:hAnsi="Times New Roman" w:cs="Times New Roman"/>
                <w:color w:val="000000"/>
                <w:kern w:val="2"/>
                <w:sz w:val="21"/>
                <w:szCs w:val="21"/>
                <w:lang w:val="en-US" w:bidi="ar-SA"/>
              </w:rPr>
              <w:t>B1031104</w:t>
            </w:r>
            <w:r w:rsidRPr="006518FB">
              <w:rPr>
                <w:rFonts w:ascii="仿宋_GB2312" w:eastAsia="仿宋_GB2312" w:hAnsi="Times New Roman" w:cs="Times New Roman" w:hint="eastAsia"/>
                <w:color w:val="000000"/>
                <w:kern w:val="2"/>
                <w:sz w:val="21"/>
                <w:szCs w:val="21"/>
                <w:lang w:val="en-US" w:bidi="ar-SA"/>
              </w:rPr>
              <w:t>）</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课程学分：4</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课程学时：64</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课程性质：专业基础及专业课</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先修课程：普通生物学、</w:t>
            </w:r>
            <w:r w:rsidRPr="006518FB">
              <w:rPr>
                <w:rFonts w:ascii="仿宋_GB2312" w:eastAsia="仿宋_GB2312" w:hAnsi="Times New Roman" w:cs="Times New Roman"/>
                <w:color w:val="000000"/>
                <w:kern w:val="2"/>
                <w:sz w:val="21"/>
                <w:szCs w:val="21"/>
                <w:lang w:val="en-US" w:bidi="ar-SA"/>
              </w:rPr>
              <w:t>无机及分析</w:t>
            </w:r>
            <w:r w:rsidRPr="006518FB">
              <w:rPr>
                <w:rFonts w:ascii="仿宋_GB2312" w:eastAsia="仿宋_GB2312" w:hAnsi="Times New Roman" w:cs="Times New Roman" w:hint="eastAsia"/>
                <w:color w:val="000000"/>
                <w:kern w:val="2"/>
                <w:sz w:val="21"/>
                <w:szCs w:val="21"/>
                <w:lang w:val="en-US" w:bidi="ar-SA"/>
              </w:rPr>
              <w:t>化学、</w:t>
            </w:r>
            <w:r w:rsidRPr="006518FB">
              <w:rPr>
                <w:rFonts w:ascii="仿宋_GB2312" w:eastAsia="仿宋_GB2312" w:hAnsi="Times New Roman" w:cs="Times New Roman"/>
                <w:color w:val="000000"/>
                <w:kern w:val="2"/>
                <w:sz w:val="21"/>
                <w:szCs w:val="21"/>
                <w:lang w:val="en-US" w:bidi="ar-SA"/>
              </w:rPr>
              <w:t>有机化学</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lastRenderedPageBreak/>
              <w:t>课程目标：使学生深入的了解和掌握糖、脂、蛋白质、酶、核酸等重要生物分子的结构性质和生物学功能，以及蛋白质、酶、核酸等重要物质的分离、纯化和测定技术的原理及方法；了解和掌握有关物质的主流代谢途径；使学生掌握生物化学的基本知识、基本理论及基本实验技能,为学生进一步学习和掌握相关专业知识奠定必要的基础。</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课程内容：研究细胞内各组分，如蛋白质、糖类、脂类、核酸等生物大分子的结构和功能、物质代谢与调节以及遗传信息传递的分子基础与调控规律。</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2．课程名称（代码）：</w:t>
            </w:r>
            <w:r w:rsidRPr="006518FB">
              <w:rPr>
                <w:rFonts w:ascii="仿宋_GB2312" w:eastAsia="仿宋_GB2312" w:hAnsi="Times New Roman" w:cs="Times New Roman"/>
                <w:color w:val="000000"/>
                <w:kern w:val="2"/>
                <w:sz w:val="21"/>
                <w:szCs w:val="21"/>
                <w:lang w:val="en-US" w:bidi="ar-SA"/>
              </w:rPr>
              <w:t>微生物学与免疫学</w:t>
            </w:r>
            <w:r w:rsidRPr="006518FB">
              <w:rPr>
                <w:rFonts w:ascii="仿宋_GB2312" w:eastAsia="仿宋_GB2312" w:hAnsi="Times New Roman" w:cs="Times New Roman" w:hint="eastAsia"/>
                <w:color w:val="000000"/>
                <w:kern w:val="2"/>
                <w:sz w:val="21"/>
                <w:szCs w:val="21"/>
                <w:lang w:val="en-US" w:bidi="ar-SA"/>
              </w:rPr>
              <w:t>（</w:t>
            </w:r>
            <w:r w:rsidRPr="006518FB">
              <w:rPr>
                <w:rFonts w:ascii="仿宋_GB2312" w:eastAsia="仿宋_GB2312" w:hAnsi="Times New Roman" w:cs="Times New Roman"/>
                <w:color w:val="000000"/>
                <w:kern w:val="2"/>
                <w:sz w:val="21"/>
                <w:szCs w:val="21"/>
                <w:lang w:val="en-US" w:bidi="ar-SA"/>
              </w:rPr>
              <w:t>B103110</w:t>
            </w:r>
            <w:r w:rsidRPr="006518FB">
              <w:rPr>
                <w:rFonts w:ascii="仿宋_GB2312" w:eastAsia="仿宋_GB2312" w:hAnsi="Times New Roman" w:cs="Times New Roman" w:hint="eastAsia"/>
                <w:color w:val="000000"/>
                <w:kern w:val="2"/>
                <w:sz w:val="21"/>
                <w:szCs w:val="21"/>
                <w:lang w:val="en-US" w:bidi="ar-SA"/>
              </w:rPr>
              <w:t>5）</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课程学分：4</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课程学时：64</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课程性质：专业基础及专业课</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先修课程：有机化学、普通生物学、</w:t>
            </w:r>
            <w:r w:rsidRPr="006518FB">
              <w:rPr>
                <w:rFonts w:ascii="仿宋_GB2312" w:eastAsia="仿宋_GB2312" w:hAnsi="Times New Roman" w:cs="Times New Roman"/>
                <w:color w:val="000000"/>
                <w:kern w:val="2"/>
                <w:sz w:val="21"/>
                <w:szCs w:val="21"/>
                <w:lang w:val="en-US" w:bidi="ar-SA"/>
              </w:rPr>
              <w:t>生物化学</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课程目标：使学生系统掌握类微生物的形态结构、生长繁殖、生理代谢、遗传变异、生态分布和分类进化等生命活动的基本规律，以及免疫学的原理及其技术方法在生物制药中的应用。</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课程内容：课程系统介绍了微生物学与免疫学的基本原理与技术方法，</w:t>
            </w:r>
            <w:r w:rsidRPr="006518FB">
              <w:rPr>
                <w:rFonts w:ascii="仿宋_GB2312" w:eastAsia="仿宋_GB2312" w:hAnsi="Times New Roman" w:cs="Times New Roman"/>
                <w:color w:val="000000"/>
                <w:kern w:val="2"/>
                <w:sz w:val="21"/>
                <w:szCs w:val="21"/>
                <w:lang w:val="en-US" w:bidi="ar-SA"/>
              </w:rPr>
              <w:t>包括</w:t>
            </w:r>
            <w:r w:rsidRPr="006518FB">
              <w:rPr>
                <w:rFonts w:ascii="仿宋_GB2312" w:eastAsia="仿宋_GB2312" w:hAnsi="Times New Roman" w:cs="Times New Roman" w:hint="eastAsia"/>
                <w:color w:val="000000"/>
                <w:kern w:val="2"/>
                <w:sz w:val="21"/>
                <w:szCs w:val="21"/>
                <w:lang w:val="en-US" w:bidi="ar-SA"/>
              </w:rPr>
              <w:t>抗体、补体系统、细胞因子、免疫细胞、免疫应答及其调节、超敏反应、免疫学应用、细菌学概论、常见的病原性细菌、真菌学等内容。</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3．课程名称（代码）：制药工程原理与设备</w:t>
            </w:r>
            <w:r w:rsidRPr="006518FB">
              <w:rPr>
                <w:rFonts w:ascii="仿宋_GB2312" w:eastAsia="仿宋_GB2312" w:hAnsi="Times New Roman" w:cs="Times New Roman" w:hint="eastAsia"/>
                <w:kern w:val="2"/>
                <w:sz w:val="21"/>
                <w:szCs w:val="21"/>
                <w:lang w:val="en-US" w:bidi="ar-SA"/>
              </w:rPr>
              <w:t>（</w:t>
            </w:r>
            <w:r w:rsidRPr="006518FB">
              <w:rPr>
                <w:rFonts w:ascii="仿宋_GB2312" w:eastAsia="仿宋_GB2312" w:hAnsi="Times New Roman" w:cs="Times New Roman"/>
                <w:kern w:val="2"/>
                <w:sz w:val="21"/>
                <w:szCs w:val="21"/>
                <w:lang w:val="en-US" w:bidi="ar-SA"/>
              </w:rPr>
              <w:t>B103110</w:t>
            </w:r>
            <w:r w:rsidRPr="006518FB">
              <w:rPr>
                <w:rFonts w:ascii="仿宋_GB2312" w:eastAsia="仿宋_GB2312" w:hAnsi="Times New Roman" w:cs="Times New Roman" w:hint="eastAsia"/>
                <w:kern w:val="2"/>
                <w:sz w:val="21"/>
                <w:szCs w:val="21"/>
                <w:lang w:val="en-US" w:bidi="ar-SA"/>
              </w:rPr>
              <w:t>7</w:t>
            </w:r>
            <w:r w:rsidRPr="006518FB">
              <w:rPr>
                <w:rFonts w:ascii="仿宋_GB2312" w:eastAsia="仿宋_GB2312" w:hAnsi="Times New Roman" w:cs="Times New Roman" w:hint="eastAsia"/>
                <w:color w:val="000000"/>
                <w:kern w:val="2"/>
                <w:sz w:val="21"/>
                <w:szCs w:val="21"/>
                <w:lang w:val="en-US" w:bidi="ar-SA"/>
              </w:rPr>
              <w:t>）</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课程学分：</w:t>
            </w:r>
            <w:r w:rsidRPr="006518FB">
              <w:rPr>
                <w:rFonts w:ascii="仿宋_GB2312" w:eastAsia="仿宋_GB2312" w:hAnsi="Times New Roman" w:cs="Times New Roman"/>
                <w:color w:val="000000"/>
                <w:kern w:val="2"/>
                <w:sz w:val="21"/>
                <w:szCs w:val="21"/>
                <w:lang w:val="en-US" w:bidi="ar-SA"/>
              </w:rPr>
              <w:t>4</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课程学时：</w:t>
            </w:r>
            <w:r w:rsidRPr="006518FB">
              <w:rPr>
                <w:rFonts w:ascii="仿宋_GB2312" w:eastAsia="仿宋_GB2312" w:hAnsi="Times New Roman" w:cs="Times New Roman"/>
                <w:color w:val="000000"/>
                <w:kern w:val="2"/>
                <w:sz w:val="21"/>
                <w:szCs w:val="21"/>
                <w:lang w:val="en-US" w:bidi="ar-SA"/>
              </w:rPr>
              <w:t>64</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课程性质：专业基础及专业课</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先修课程：无机及分析化学、</w:t>
            </w:r>
            <w:r w:rsidRPr="006518FB">
              <w:rPr>
                <w:rFonts w:ascii="仿宋_GB2312" w:eastAsia="仿宋_GB2312" w:hAnsi="Times New Roman" w:cs="Times New Roman"/>
                <w:color w:val="000000"/>
                <w:kern w:val="2"/>
                <w:sz w:val="21"/>
                <w:szCs w:val="21"/>
                <w:lang w:val="en-US" w:bidi="ar-SA"/>
              </w:rPr>
              <w:t>有机化学</w:t>
            </w:r>
            <w:r w:rsidRPr="006518FB">
              <w:rPr>
                <w:rFonts w:ascii="仿宋_GB2312" w:eastAsia="仿宋_GB2312" w:hAnsi="Times New Roman" w:cs="Times New Roman" w:hint="eastAsia"/>
                <w:color w:val="000000"/>
                <w:kern w:val="2"/>
                <w:sz w:val="21"/>
                <w:szCs w:val="21"/>
                <w:lang w:val="en-US" w:bidi="ar-SA"/>
              </w:rPr>
              <w:t>、</w:t>
            </w:r>
            <w:r w:rsidRPr="006518FB">
              <w:rPr>
                <w:rFonts w:ascii="仿宋_GB2312" w:eastAsia="仿宋_GB2312" w:hAnsi="Times New Roman" w:cs="Times New Roman"/>
                <w:color w:val="000000"/>
                <w:kern w:val="2"/>
                <w:sz w:val="21"/>
                <w:szCs w:val="21"/>
                <w:lang w:val="en-US" w:bidi="ar-SA"/>
              </w:rPr>
              <w:t>高等数学</w:t>
            </w:r>
            <w:r w:rsidRPr="006518FB">
              <w:rPr>
                <w:rFonts w:ascii="仿宋_GB2312" w:eastAsia="仿宋_GB2312" w:hAnsi="Times New Roman" w:cs="Times New Roman" w:hint="eastAsia"/>
                <w:color w:val="000000"/>
                <w:kern w:val="2"/>
                <w:sz w:val="21"/>
                <w:szCs w:val="21"/>
                <w:lang w:val="en-US" w:bidi="ar-SA"/>
              </w:rPr>
              <w:t>、大学物理、</w:t>
            </w:r>
            <w:r w:rsidRPr="006518FB">
              <w:rPr>
                <w:rFonts w:ascii="仿宋_GB2312" w:eastAsia="仿宋_GB2312" w:hAnsi="Times New Roman" w:cs="Times New Roman"/>
                <w:color w:val="000000"/>
                <w:kern w:val="2"/>
                <w:sz w:val="21"/>
                <w:szCs w:val="21"/>
                <w:lang w:val="en-US" w:bidi="ar-SA"/>
              </w:rPr>
              <w:t>物理化学</w:t>
            </w:r>
            <w:r w:rsidRPr="006518FB">
              <w:rPr>
                <w:rFonts w:ascii="仿宋_GB2312" w:eastAsia="仿宋_GB2312" w:hAnsi="Times New Roman" w:cs="Times New Roman" w:hint="eastAsia"/>
                <w:color w:val="000000"/>
                <w:kern w:val="2"/>
                <w:sz w:val="21"/>
                <w:szCs w:val="21"/>
                <w:lang w:val="en-US" w:bidi="ar-SA"/>
              </w:rPr>
              <w:t>、</w:t>
            </w:r>
            <w:r w:rsidRPr="006518FB">
              <w:rPr>
                <w:rFonts w:ascii="仿宋_GB2312" w:eastAsia="仿宋_GB2312" w:hAnsi="Times New Roman" w:cs="Times New Roman"/>
                <w:color w:val="000000"/>
                <w:kern w:val="2"/>
                <w:sz w:val="21"/>
                <w:szCs w:val="21"/>
                <w:lang w:val="en-US" w:bidi="ar-SA"/>
              </w:rPr>
              <w:t>工程制图</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课程目标：使学生熟悉工业生产中常见“单元操作”的原理、</w:t>
            </w:r>
            <w:r w:rsidRPr="006518FB">
              <w:rPr>
                <w:rFonts w:ascii="仿宋_GB2312" w:eastAsia="仿宋_GB2312" w:hAnsi="Times New Roman" w:cs="Times New Roman"/>
                <w:color w:val="000000"/>
                <w:kern w:val="2"/>
                <w:sz w:val="21"/>
                <w:szCs w:val="21"/>
                <w:lang w:val="en-US" w:bidi="ar-SA"/>
              </w:rPr>
              <w:t>设备</w:t>
            </w:r>
            <w:r w:rsidRPr="006518FB">
              <w:rPr>
                <w:rFonts w:ascii="仿宋_GB2312" w:eastAsia="仿宋_GB2312" w:hAnsi="Times New Roman" w:cs="Times New Roman" w:hint="eastAsia"/>
                <w:color w:val="000000"/>
                <w:kern w:val="2"/>
                <w:sz w:val="21"/>
                <w:szCs w:val="21"/>
                <w:lang w:val="en-US" w:bidi="ar-SA"/>
              </w:rPr>
              <w:t>和工艺计算方法，</w:t>
            </w:r>
            <w:r w:rsidRPr="006518FB">
              <w:rPr>
                <w:rFonts w:ascii="仿宋_GB2312" w:eastAsia="仿宋_GB2312" w:hAnsi="Times New Roman" w:cs="Times New Roman"/>
                <w:color w:val="000000"/>
                <w:kern w:val="2"/>
                <w:sz w:val="21"/>
                <w:szCs w:val="21"/>
                <w:lang w:val="en-US" w:bidi="ar-SA"/>
              </w:rPr>
              <w:t>重点</w:t>
            </w:r>
            <w:r w:rsidRPr="006518FB">
              <w:rPr>
                <w:rFonts w:ascii="仿宋_GB2312" w:eastAsia="仿宋_GB2312" w:hAnsi="Times New Roman" w:cs="Times New Roman" w:hint="eastAsia"/>
                <w:color w:val="000000"/>
                <w:kern w:val="2"/>
                <w:sz w:val="21"/>
                <w:szCs w:val="21"/>
                <w:lang w:val="en-US" w:bidi="ar-SA"/>
              </w:rPr>
              <w:t>掌握具体工艺中的核心技术环节，培养学生工程观点和分析、解决问题能力。</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内容：主要介绍制药生产过程中的典型“单元操作”与主要设备。以动量传递、热量传递和质量传递为主线，系统阐明制药工程的基本原理和实现制药单元操作的设备。动量传递过程包括流体流动、流体输送机械、分离与搅拌等;热量传递过程包括传热、蒸发等;质量传递过程包括蒸馏、干燥等。以药物制剂的生产工艺流程为顺序，分别介绍药物前处理没备、制剂的成型设备(包括固体制剂和液体制剂生产设备)、药品包装与包装设备等。此外，课程还介绍制剂工程设计的相关内容。</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4．课程名称（代码）：</w:t>
            </w:r>
            <w:r w:rsidRPr="006518FB">
              <w:rPr>
                <w:rFonts w:ascii="仿宋_GB2312" w:eastAsia="仿宋_GB2312" w:hAnsi="Times New Roman" w:cs="Times New Roman"/>
                <w:color w:val="000000"/>
                <w:kern w:val="2"/>
                <w:sz w:val="21"/>
                <w:szCs w:val="21"/>
                <w:lang w:val="en-US" w:bidi="ar-SA"/>
              </w:rPr>
              <w:t>药物分析</w:t>
            </w:r>
            <w:r w:rsidRPr="006518FB">
              <w:rPr>
                <w:rFonts w:ascii="仿宋_GB2312" w:eastAsia="仿宋_GB2312" w:hAnsi="Times New Roman" w:cs="Times New Roman" w:hint="eastAsia"/>
                <w:color w:val="000000"/>
                <w:kern w:val="2"/>
                <w:sz w:val="21"/>
                <w:szCs w:val="21"/>
                <w:lang w:val="en-US" w:bidi="ar-SA"/>
              </w:rPr>
              <w:t>（</w:t>
            </w:r>
            <w:r w:rsidRPr="006518FB">
              <w:rPr>
                <w:rFonts w:ascii="仿宋_GB2312" w:eastAsia="仿宋_GB2312" w:hAnsi="Times New Roman" w:cs="Times New Roman"/>
                <w:color w:val="000000"/>
                <w:kern w:val="2"/>
                <w:sz w:val="21"/>
                <w:szCs w:val="21"/>
                <w:lang w:val="en-US" w:bidi="ar-SA"/>
              </w:rPr>
              <w:t>B103110</w:t>
            </w:r>
            <w:r w:rsidRPr="006518FB">
              <w:rPr>
                <w:rFonts w:ascii="仿宋_GB2312" w:eastAsia="仿宋_GB2312" w:hAnsi="Times New Roman" w:cs="Times New Roman" w:hint="eastAsia"/>
                <w:color w:val="000000"/>
                <w:kern w:val="2"/>
                <w:sz w:val="21"/>
                <w:szCs w:val="21"/>
                <w:lang w:val="en-US" w:bidi="ar-SA"/>
              </w:rPr>
              <w:t>9）</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课程学分：4</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课程学时：64</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课程性质：专业基础及专业课</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先修课程：无机及分析化学、</w:t>
            </w:r>
            <w:r w:rsidRPr="006518FB">
              <w:rPr>
                <w:rFonts w:ascii="仿宋_GB2312" w:eastAsia="仿宋_GB2312" w:hAnsi="Times New Roman" w:cs="Times New Roman"/>
                <w:color w:val="000000"/>
                <w:kern w:val="2"/>
                <w:sz w:val="21"/>
                <w:szCs w:val="21"/>
                <w:lang w:val="en-US" w:bidi="ar-SA"/>
              </w:rPr>
              <w:t>有机化学</w:t>
            </w:r>
            <w:r w:rsidRPr="006518FB">
              <w:rPr>
                <w:rFonts w:ascii="仿宋_GB2312" w:eastAsia="仿宋_GB2312" w:hAnsi="Times New Roman" w:cs="Times New Roman" w:hint="eastAsia"/>
                <w:color w:val="000000"/>
                <w:kern w:val="2"/>
                <w:sz w:val="21"/>
                <w:szCs w:val="21"/>
                <w:lang w:val="en-US" w:bidi="ar-SA"/>
              </w:rPr>
              <w:t>、</w:t>
            </w:r>
            <w:r w:rsidRPr="006518FB">
              <w:rPr>
                <w:rFonts w:ascii="仿宋_GB2312" w:eastAsia="仿宋_GB2312" w:hAnsi="Times New Roman" w:cs="Times New Roman"/>
                <w:color w:val="000000"/>
                <w:kern w:val="2"/>
                <w:sz w:val="21"/>
                <w:szCs w:val="21"/>
                <w:lang w:val="en-US" w:bidi="ar-SA"/>
              </w:rPr>
              <w:t>生物化学</w:t>
            </w:r>
            <w:r w:rsidRPr="006518FB">
              <w:rPr>
                <w:rFonts w:ascii="仿宋_GB2312" w:eastAsia="仿宋_GB2312" w:hAnsi="Times New Roman" w:cs="Times New Roman" w:hint="eastAsia"/>
                <w:color w:val="000000"/>
                <w:kern w:val="2"/>
                <w:sz w:val="21"/>
                <w:szCs w:val="21"/>
                <w:lang w:val="en-US" w:bidi="ar-SA"/>
              </w:rPr>
              <w:t>、微生物学与免疫学、</w:t>
            </w:r>
            <w:r w:rsidRPr="006518FB">
              <w:rPr>
                <w:rFonts w:ascii="仿宋_GB2312" w:eastAsia="仿宋_GB2312" w:hAnsi="Times New Roman" w:cs="Times New Roman"/>
                <w:color w:val="000000"/>
                <w:kern w:val="2"/>
                <w:sz w:val="21"/>
                <w:szCs w:val="21"/>
                <w:lang w:val="en-US" w:bidi="ar-SA"/>
              </w:rPr>
              <w:t>细胞生物</w:t>
            </w:r>
            <w:r w:rsidRPr="006518FB">
              <w:rPr>
                <w:rFonts w:ascii="仿宋_GB2312" w:eastAsia="仿宋_GB2312" w:hAnsi="Times New Roman" w:cs="Times New Roman" w:hint="eastAsia"/>
                <w:color w:val="000000"/>
                <w:kern w:val="2"/>
                <w:sz w:val="21"/>
                <w:szCs w:val="21"/>
                <w:lang w:val="en-US" w:bidi="ar-SA"/>
              </w:rPr>
              <w:t>学、药剂学</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课程目标：掌握药物分析的基本原理与技术方法，培养学生对药物分析检查、</w:t>
            </w:r>
            <w:r w:rsidRPr="006518FB">
              <w:rPr>
                <w:rFonts w:ascii="仿宋_GB2312" w:eastAsia="仿宋_GB2312" w:hAnsi="Times New Roman" w:cs="Times New Roman"/>
                <w:color w:val="000000"/>
                <w:kern w:val="2"/>
                <w:sz w:val="21"/>
                <w:szCs w:val="21"/>
                <w:lang w:val="en-US" w:bidi="ar-SA"/>
              </w:rPr>
              <w:t>质量控制</w:t>
            </w:r>
            <w:r w:rsidRPr="006518FB">
              <w:rPr>
                <w:rFonts w:ascii="仿宋_GB2312" w:eastAsia="仿宋_GB2312" w:hAnsi="Times New Roman" w:cs="Times New Roman" w:hint="eastAsia"/>
                <w:color w:val="000000"/>
                <w:kern w:val="2"/>
                <w:sz w:val="21"/>
                <w:szCs w:val="21"/>
                <w:lang w:val="en-US" w:bidi="ar-SA"/>
              </w:rPr>
              <w:t>与评价的</w:t>
            </w:r>
            <w:r w:rsidRPr="006518FB">
              <w:rPr>
                <w:rFonts w:ascii="仿宋_GB2312" w:eastAsia="仿宋_GB2312" w:hAnsi="Times New Roman" w:cs="Times New Roman"/>
                <w:color w:val="000000"/>
                <w:kern w:val="2"/>
                <w:sz w:val="21"/>
                <w:szCs w:val="21"/>
                <w:lang w:val="en-US" w:bidi="ar-SA"/>
              </w:rPr>
              <w:t>能力</w:t>
            </w:r>
            <w:r w:rsidRPr="006518FB">
              <w:rPr>
                <w:rFonts w:ascii="仿宋_GB2312" w:eastAsia="仿宋_GB2312" w:hAnsi="Times New Roman" w:cs="Times New Roman" w:hint="eastAsia"/>
                <w:color w:val="000000"/>
                <w:kern w:val="2"/>
                <w:sz w:val="21"/>
                <w:szCs w:val="21"/>
                <w:lang w:val="en-US" w:bidi="ar-SA"/>
              </w:rPr>
              <w:t>。</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内容：运用化学的、物理学的、生物学的以及微生物学的方法和技术来研究化学结构已经明确的合成药物或天然药物及其制剂质量，包括药物成品的化学检验，药物生产过程的质量控制，药物贮存过程的质量考察，临床药物分析，体内药物分析等。</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5．课程名称（代码）：发酵工程（</w:t>
            </w:r>
            <w:r w:rsidRPr="006518FB">
              <w:rPr>
                <w:rFonts w:ascii="仿宋_GB2312" w:eastAsia="仿宋_GB2312" w:hAnsi="Times New Roman" w:cs="Times New Roman"/>
                <w:color w:val="000000"/>
                <w:kern w:val="2"/>
                <w:sz w:val="21"/>
                <w:szCs w:val="21"/>
                <w:lang w:val="en-US" w:bidi="ar-SA"/>
              </w:rPr>
              <w:t>B10311</w:t>
            </w:r>
            <w:r w:rsidRPr="006518FB">
              <w:rPr>
                <w:rFonts w:ascii="仿宋_GB2312" w:eastAsia="仿宋_GB2312" w:hAnsi="Times New Roman" w:cs="Times New Roman" w:hint="eastAsia"/>
                <w:color w:val="000000"/>
                <w:kern w:val="2"/>
                <w:sz w:val="21"/>
                <w:szCs w:val="21"/>
                <w:lang w:val="en-US" w:bidi="ar-SA"/>
              </w:rPr>
              <w:t>11）</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课程学分：4</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课程学时：64</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课程性质：专业基础及专业课</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先修课程：生物工程概论、生物化学、微生物学与免疫学、</w:t>
            </w:r>
            <w:r w:rsidRPr="006518FB">
              <w:rPr>
                <w:rFonts w:ascii="仿宋_GB2312" w:eastAsia="仿宋_GB2312" w:hAnsi="Times New Roman" w:cs="Times New Roman"/>
                <w:color w:val="000000"/>
                <w:kern w:val="2"/>
                <w:sz w:val="21"/>
                <w:szCs w:val="21"/>
                <w:lang w:val="en-US" w:bidi="ar-SA"/>
              </w:rPr>
              <w:t>细胞生物学</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课程目标：要求学时掌握生物发酵的基本原理与技术方法，熟练掌握生物发酵生产的上中下游各个技术环节，初步具备解决实际生产问题的能力。</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内容：介绍生物发酵的基本内容、基本技术和基本原理。包括：工业微生物的菌种选育，灭菌与除菌，生产菌种的培养和保藏，发酵过程中的供氧、控制、模拟、优化、检测、自控、实验室研究、中试和放大，现代生物技术在发酵工业中的应用，发酵工业与环境保护等内容。</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color w:val="000000"/>
                <w:kern w:val="2"/>
                <w:sz w:val="21"/>
                <w:szCs w:val="21"/>
                <w:lang w:val="en-US" w:bidi="ar-SA"/>
              </w:rPr>
              <w:lastRenderedPageBreak/>
              <w:t>6</w:t>
            </w:r>
            <w:r w:rsidRPr="006518FB">
              <w:rPr>
                <w:rFonts w:ascii="仿宋_GB2312" w:eastAsia="仿宋_GB2312" w:hAnsi="Times New Roman" w:cs="Times New Roman" w:hint="eastAsia"/>
                <w:color w:val="000000"/>
                <w:kern w:val="2"/>
                <w:sz w:val="21"/>
                <w:szCs w:val="21"/>
                <w:lang w:val="en-US" w:bidi="ar-SA"/>
              </w:rPr>
              <w:t>．课程名称（代码）：</w:t>
            </w:r>
            <w:r w:rsidRPr="006518FB">
              <w:rPr>
                <w:rFonts w:ascii="仿宋_GB2312" w:eastAsia="仿宋_GB2312" w:hAnsi="Times New Roman" w:cs="Times New Roman"/>
                <w:color w:val="000000"/>
                <w:kern w:val="2"/>
                <w:sz w:val="21"/>
                <w:szCs w:val="21"/>
                <w:lang w:val="en-US" w:bidi="ar-SA"/>
              </w:rPr>
              <w:t>药剂学</w:t>
            </w:r>
            <w:r w:rsidRPr="006518FB">
              <w:rPr>
                <w:rFonts w:ascii="仿宋_GB2312" w:eastAsia="仿宋_GB2312" w:hAnsi="Times New Roman" w:cs="Times New Roman" w:hint="eastAsia"/>
                <w:color w:val="000000"/>
                <w:kern w:val="2"/>
                <w:sz w:val="21"/>
                <w:szCs w:val="21"/>
                <w:lang w:val="en-US" w:bidi="ar-SA"/>
              </w:rPr>
              <w:t>（</w:t>
            </w:r>
            <w:r w:rsidRPr="006518FB">
              <w:rPr>
                <w:rFonts w:ascii="仿宋_GB2312" w:eastAsia="仿宋_GB2312" w:hAnsi="Times New Roman" w:cs="Times New Roman"/>
                <w:kern w:val="2"/>
                <w:sz w:val="21"/>
                <w:szCs w:val="21"/>
                <w:lang w:val="en-US" w:bidi="ar-SA"/>
              </w:rPr>
              <w:t>B103110</w:t>
            </w:r>
            <w:r w:rsidRPr="006518FB">
              <w:rPr>
                <w:rFonts w:ascii="仿宋_GB2312" w:eastAsia="仿宋_GB2312" w:hAnsi="Times New Roman" w:cs="Times New Roman" w:hint="eastAsia"/>
                <w:kern w:val="2"/>
                <w:sz w:val="21"/>
                <w:szCs w:val="21"/>
                <w:lang w:val="en-US" w:bidi="ar-SA"/>
              </w:rPr>
              <w:t>8</w:t>
            </w:r>
            <w:r w:rsidRPr="006518FB">
              <w:rPr>
                <w:rFonts w:ascii="仿宋_GB2312" w:eastAsia="仿宋_GB2312" w:hAnsi="Times New Roman" w:cs="Times New Roman" w:hint="eastAsia"/>
                <w:color w:val="000000"/>
                <w:kern w:val="2"/>
                <w:sz w:val="21"/>
                <w:szCs w:val="21"/>
                <w:lang w:val="en-US" w:bidi="ar-SA"/>
              </w:rPr>
              <w:t>）</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课程学分：4</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课程学时：64</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课程性质：专业基础及专业课</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先修课程：无机及分析化学、有机化学、生物化学、微生物学与免疫学、</w:t>
            </w:r>
            <w:r w:rsidRPr="006518FB">
              <w:rPr>
                <w:rFonts w:ascii="仿宋_GB2312" w:eastAsia="仿宋_GB2312" w:hAnsi="Times New Roman" w:cs="Times New Roman"/>
                <w:color w:val="000000"/>
                <w:kern w:val="2"/>
                <w:sz w:val="21"/>
                <w:szCs w:val="21"/>
                <w:lang w:val="en-US" w:bidi="ar-SA"/>
              </w:rPr>
              <w:t>制药工程原理与设备</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课程目标：要求学生掌握药剂学相关概念及生物药剂学与药物动力学基础，药物制剂的处方设计基本原理、制备工艺以及相关制剂常用生产设备的使用方法。</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内容：以药物剂型为主线，结合《中国药典》（2015年版），讲授液体制剂、无菌制剂、固体制剂、膏剂、膜剂、凝胶剂、栓剂、气雾剂、喷雾剂、粉雾剂、中药制剂、固体分散体、包合物、微球与微囊、缓（控）释制剂、经皮吸收制剂、靶向制剂、生物技术药物制剂的处方设计基本原理、制备工艺以及所涉及的常用制剂生产设备。简要介绍药物制剂的稳定性及药品包装重要性与相关行业标准。</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color w:val="000000"/>
                <w:kern w:val="2"/>
                <w:sz w:val="21"/>
                <w:szCs w:val="21"/>
                <w:lang w:val="en-US" w:bidi="ar-SA"/>
              </w:rPr>
              <w:t>7</w:t>
            </w:r>
            <w:r w:rsidRPr="006518FB">
              <w:rPr>
                <w:rFonts w:ascii="仿宋_GB2312" w:eastAsia="仿宋_GB2312" w:hAnsi="Times New Roman" w:cs="Times New Roman" w:hint="eastAsia"/>
                <w:color w:val="000000"/>
                <w:kern w:val="2"/>
                <w:sz w:val="21"/>
                <w:szCs w:val="21"/>
                <w:lang w:val="en-US" w:bidi="ar-SA"/>
              </w:rPr>
              <w:t>．课程名称（代码）：</w:t>
            </w:r>
            <w:r w:rsidRPr="006518FB">
              <w:rPr>
                <w:rFonts w:ascii="仿宋_GB2312" w:eastAsia="仿宋_GB2312" w:hAnsi="Times New Roman" w:cs="Times New Roman"/>
                <w:color w:val="000000"/>
                <w:kern w:val="2"/>
                <w:sz w:val="21"/>
                <w:szCs w:val="21"/>
                <w:lang w:val="en-US" w:bidi="ar-SA"/>
              </w:rPr>
              <w:t>生物技术</w:t>
            </w:r>
            <w:r w:rsidRPr="006518FB">
              <w:rPr>
                <w:rFonts w:ascii="仿宋_GB2312" w:eastAsia="仿宋_GB2312" w:hAnsi="Times New Roman" w:cs="Times New Roman" w:hint="eastAsia"/>
                <w:color w:val="000000"/>
                <w:kern w:val="2"/>
                <w:sz w:val="21"/>
                <w:szCs w:val="21"/>
                <w:lang w:val="en-US" w:bidi="ar-SA"/>
              </w:rPr>
              <w:t>制药（</w:t>
            </w:r>
            <w:r w:rsidRPr="006518FB">
              <w:rPr>
                <w:rFonts w:ascii="仿宋_GB2312" w:eastAsia="仿宋_GB2312" w:hAnsi="Times New Roman" w:cs="Times New Roman"/>
                <w:color w:val="000000"/>
                <w:kern w:val="2"/>
                <w:sz w:val="21"/>
                <w:szCs w:val="21"/>
                <w:lang w:val="en-US" w:bidi="ar-SA"/>
              </w:rPr>
              <w:t>B10311</w:t>
            </w:r>
            <w:r w:rsidRPr="006518FB">
              <w:rPr>
                <w:rFonts w:ascii="仿宋_GB2312" w:eastAsia="仿宋_GB2312" w:hAnsi="Times New Roman" w:cs="Times New Roman" w:hint="eastAsia"/>
                <w:color w:val="000000"/>
                <w:kern w:val="2"/>
                <w:sz w:val="21"/>
                <w:szCs w:val="21"/>
                <w:lang w:val="en-US" w:bidi="ar-SA"/>
              </w:rPr>
              <w:t>12）</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课程学分：4</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课程学时：64</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课程性质：专业限选课</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先修课程：有机化学、生物化学、微生物学与免疫学、</w:t>
            </w:r>
            <w:r w:rsidRPr="006518FB">
              <w:rPr>
                <w:rFonts w:ascii="仿宋_GB2312" w:eastAsia="仿宋_GB2312" w:hAnsi="Times New Roman" w:cs="Times New Roman"/>
                <w:color w:val="000000"/>
                <w:kern w:val="2"/>
                <w:sz w:val="21"/>
                <w:szCs w:val="21"/>
                <w:lang w:val="en-US" w:bidi="ar-SA"/>
              </w:rPr>
              <w:t>细胞生物学</w:t>
            </w:r>
            <w:r w:rsidRPr="006518FB">
              <w:rPr>
                <w:rFonts w:ascii="仿宋_GB2312" w:eastAsia="仿宋_GB2312" w:hAnsi="Times New Roman" w:cs="Times New Roman" w:hint="eastAsia"/>
                <w:color w:val="000000"/>
                <w:kern w:val="2"/>
                <w:sz w:val="21"/>
                <w:szCs w:val="21"/>
                <w:lang w:val="en-US" w:bidi="ar-SA"/>
              </w:rPr>
              <w:t>、</w:t>
            </w:r>
            <w:r w:rsidRPr="006518FB">
              <w:rPr>
                <w:rFonts w:ascii="仿宋_GB2312" w:eastAsia="仿宋_GB2312" w:hAnsi="Times New Roman" w:cs="Times New Roman"/>
                <w:color w:val="000000"/>
                <w:kern w:val="2"/>
                <w:sz w:val="21"/>
                <w:szCs w:val="21"/>
                <w:lang w:val="en-US" w:bidi="ar-SA"/>
              </w:rPr>
              <w:t>发酵工程</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课程目标：要求学生掌握生物技术药物的概念、生化药物、抗生素、生物制品等生物药物的发酵、提取等生产工艺，生物药物质量的管理和检测，培养学生对生物技术药物研究的兴趣。</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课程内容：介绍生物药物的类型和性质，生物制药的主要原理和技术。</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color w:val="000000"/>
                <w:kern w:val="2"/>
                <w:sz w:val="21"/>
                <w:szCs w:val="21"/>
                <w:lang w:val="en-US" w:bidi="ar-SA"/>
              </w:rPr>
              <w:t>8</w:t>
            </w:r>
            <w:r w:rsidRPr="006518FB">
              <w:rPr>
                <w:rFonts w:ascii="仿宋_GB2312" w:eastAsia="仿宋_GB2312" w:hAnsi="Times New Roman" w:cs="Times New Roman" w:hint="eastAsia"/>
                <w:color w:val="000000"/>
                <w:kern w:val="2"/>
                <w:sz w:val="21"/>
                <w:szCs w:val="21"/>
                <w:lang w:val="en-US" w:bidi="ar-SA"/>
              </w:rPr>
              <w:t>．课程名称（代码）：</w:t>
            </w:r>
            <w:r w:rsidRPr="006518FB">
              <w:rPr>
                <w:rFonts w:ascii="仿宋_GB2312" w:eastAsia="仿宋_GB2312" w:hAnsi="Times New Roman" w:cs="Times New Roman"/>
                <w:color w:val="000000"/>
                <w:kern w:val="2"/>
                <w:sz w:val="21"/>
                <w:szCs w:val="21"/>
                <w:lang w:val="en-US" w:bidi="ar-SA"/>
              </w:rPr>
              <w:t>药用真菌学</w:t>
            </w:r>
            <w:r w:rsidRPr="006518FB">
              <w:rPr>
                <w:rFonts w:ascii="仿宋_GB2312" w:eastAsia="仿宋_GB2312" w:hAnsi="Times New Roman" w:cs="Times New Roman" w:hint="eastAsia"/>
                <w:color w:val="000000"/>
                <w:kern w:val="2"/>
                <w:sz w:val="21"/>
                <w:szCs w:val="21"/>
                <w:lang w:val="en-US" w:bidi="ar-SA"/>
              </w:rPr>
              <w:t>（</w:t>
            </w:r>
            <w:r w:rsidRPr="006518FB">
              <w:rPr>
                <w:rFonts w:ascii="仿宋_GB2312" w:eastAsia="仿宋_GB2312" w:hAnsi="Times New Roman" w:cs="Times New Roman"/>
                <w:color w:val="000000"/>
                <w:kern w:val="2"/>
                <w:sz w:val="21"/>
                <w:szCs w:val="21"/>
                <w:lang w:val="en-US" w:bidi="ar-SA"/>
              </w:rPr>
              <w:t>B10311</w:t>
            </w:r>
            <w:r w:rsidRPr="006518FB">
              <w:rPr>
                <w:rFonts w:ascii="仿宋_GB2312" w:eastAsia="仿宋_GB2312" w:hAnsi="Times New Roman" w:cs="Times New Roman" w:hint="eastAsia"/>
                <w:color w:val="000000"/>
                <w:kern w:val="2"/>
                <w:sz w:val="21"/>
                <w:szCs w:val="21"/>
                <w:lang w:val="en-US" w:bidi="ar-SA"/>
              </w:rPr>
              <w:t>1</w:t>
            </w:r>
            <w:r w:rsidRPr="006518FB">
              <w:rPr>
                <w:rFonts w:ascii="仿宋_GB2312" w:eastAsia="仿宋_GB2312" w:hAnsi="Times New Roman" w:cs="Times New Roman"/>
                <w:color w:val="000000"/>
                <w:kern w:val="2"/>
                <w:sz w:val="21"/>
                <w:szCs w:val="21"/>
                <w:lang w:val="en-US" w:bidi="ar-SA"/>
              </w:rPr>
              <w:t>4</w:t>
            </w:r>
            <w:r w:rsidRPr="006518FB">
              <w:rPr>
                <w:rFonts w:ascii="仿宋_GB2312" w:eastAsia="仿宋_GB2312" w:hAnsi="Times New Roman" w:cs="Times New Roman" w:hint="eastAsia"/>
                <w:color w:val="000000"/>
                <w:kern w:val="2"/>
                <w:sz w:val="21"/>
                <w:szCs w:val="21"/>
                <w:lang w:val="en-US" w:bidi="ar-SA"/>
              </w:rPr>
              <w:t>）</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课程学分：4</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课程学时：64</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课程性质：限选专业课</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先修课程：无机及分析化学、有机化学、生物化学、微生物学与免疫、细胞生物学</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课程目标：通过学习这门课程让学生了解应用真菌生产的核心技术与常用活性成分分离纯化方法。</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课程内容：以药用真菌生产与生物活性成分分离技术为核心，系统介绍了食药用真菌生产的基本原理、制种操作、栽培及应用，药用真菌生物活性成分分离纯化技术。</w:t>
            </w:r>
          </w:p>
          <w:p w:rsidR="00C57421" w:rsidRPr="006518FB" w:rsidRDefault="00C57421" w:rsidP="00C57421">
            <w:pPr>
              <w:widowControl/>
              <w:autoSpaceDE/>
              <w:autoSpaceDN/>
              <w:spacing w:line="276" w:lineRule="auto"/>
              <w:rPr>
                <w:rFonts w:ascii="仿宋_GB2312" w:eastAsia="仿宋_GB2312" w:hAnsi="Times New Roman" w:cs="Times New Roman"/>
                <w:color w:val="000000"/>
                <w:kern w:val="2"/>
                <w:sz w:val="21"/>
                <w:szCs w:val="21"/>
                <w:lang w:val="en-US" w:bidi="ar-SA"/>
              </w:rPr>
            </w:pPr>
          </w:p>
          <w:p w:rsidR="00C57421" w:rsidRPr="006518FB" w:rsidRDefault="00C57421" w:rsidP="00C57421">
            <w:pPr>
              <w:autoSpaceDE/>
              <w:autoSpaceDN/>
              <w:spacing w:line="276" w:lineRule="auto"/>
              <w:ind w:firstLineChars="200" w:firstLine="422"/>
              <w:jc w:val="both"/>
              <w:outlineLvl w:val="0"/>
              <w:rPr>
                <w:rFonts w:ascii="仿宋_GB2312" w:eastAsia="仿宋_GB2312" w:hAnsi="Times New Roman" w:cs="Times New Roman"/>
                <w:b/>
                <w:color w:val="000000"/>
                <w:kern w:val="2"/>
                <w:sz w:val="21"/>
                <w:szCs w:val="21"/>
                <w:lang w:val="en-US" w:bidi="ar-SA"/>
              </w:rPr>
            </w:pPr>
            <w:r w:rsidRPr="006518FB">
              <w:rPr>
                <w:rFonts w:ascii="仿宋_GB2312" w:eastAsia="仿宋_GB2312" w:hAnsi="Times New Roman" w:cs="Times New Roman" w:hint="eastAsia"/>
                <w:b/>
                <w:color w:val="000000"/>
                <w:kern w:val="2"/>
                <w:sz w:val="21"/>
                <w:szCs w:val="21"/>
                <w:lang w:val="en-US" w:bidi="ar-SA"/>
              </w:rPr>
              <w:t>九、实践教学计划安排</w:t>
            </w:r>
          </w:p>
          <w:p w:rsidR="00C57421" w:rsidRPr="006518FB" w:rsidRDefault="00C57421" w:rsidP="00C57421">
            <w:pPr>
              <w:autoSpaceDE/>
              <w:autoSpaceDN/>
              <w:spacing w:line="276" w:lineRule="auto"/>
              <w:ind w:firstLineChars="200" w:firstLine="422"/>
              <w:jc w:val="both"/>
              <w:outlineLvl w:val="1"/>
              <w:rPr>
                <w:rFonts w:ascii="仿宋_GB2312" w:eastAsia="仿宋_GB2312" w:hAnsi="Times New Roman" w:cs="Times New Roman"/>
                <w:b/>
                <w:color w:val="000000"/>
                <w:kern w:val="2"/>
                <w:sz w:val="21"/>
                <w:szCs w:val="21"/>
                <w:lang w:val="en-US" w:bidi="ar-SA"/>
              </w:rPr>
            </w:pPr>
            <w:r w:rsidRPr="006518FB">
              <w:rPr>
                <w:rFonts w:ascii="仿宋_GB2312" w:eastAsia="仿宋_GB2312" w:hAnsi="Times New Roman" w:cs="Times New Roman" w:hint="eastAsia"/>
                <w:b/>
                <w:color w:val="000000"/>
                <w:kern w:val="2"/>
                <w:sz w:val="21"/>
                <w:szCs w:val="21"/>
                <w:lang w:val="en-US" w:bidi="ar-SA"/>
              </w:rPr>
              <w:t>（一）实践教学环节设置表</w:t>
            </w:r>
          </w:p>
          <w:p w:rsidR="00C57421" w:rsidRPr="006518FB" w:rsidRDefault="00C57421" w:rsidP="00C57421">
            <w:pPr>
              <w:autoSpaceDE/>
              <w:autoSpaceDN/>
              <w:spacing w:line="360" w:lineRule="auto"/>
              <w:jc w:val="center"/>
              <w:rPr>
                <w:rFonts w:ascii="仿宋_GB2312" w:eastAsia="仿宋_GB2312" w:hAnsi="Times New Roman" w:cs="Times New Roman"/>
                <w:b/>
                <w:color w:val="000000"/>
                <w:kern w:val="2"/>
                <w:sz w:val="21"/>
                <w:szCs w:val="21"/>
                <w:lang w:val="en-US" w:bidi="ar-SA"/>
              </w:rPr>
            </w:pPr>
            <w:r w:rsidRPr="006518FB">
              <w:rPr>
                <w:rFonts w:ascii="仿宋_GB2312" w:eastAsia="仿宋_GB2312" w:hAnsi="Times New Roman" w:cs="Times New Roman" w:hint="eastAsia"/>
                <w:b/>
                <w:color w:val="000000"/>
                <w:kern w:val="2"/>
                <w:sz w:val="21"/>
                <w:szCs w:val="21"/>
                <w:lang w:val="en-US" w:bidi="ar-SA"/>
              </w:rPr>
              <w:t>表5 生物制药专业实践教学环节设置表</w:t>
            </w:r>
          </w:p>
          <w:tbl>
            <w:tblPr>
              <w:tblW w:w="8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936"/>
              <w:gridCol w:w="2524"/>
              <w:gridCol w:w="666"/>
              <w:gridCol w:w="576"/>
              <w:gridCol w:w="700"/>
              <w:gridCol w:w="832"/>
              <w:gridCol w:w="1635"/>
            </w:tblGrid>
            <w:tr w:rsidR="00C57421" w:rsidRPr="006518FB" w:rsidTr="00020C38">
              <w:trPr>
                <w:trHeight w:val="634"/>
                <w:jc w:val="center"/>
              </w:trPr>
              <w:tc>
                <w:tcPr>
                  <w:tcW w:w="422"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序号</w:t>
                  </w:r>
                </w:p>
              </w:tc>
              <w:tc>
                <w:tcPr>
                  <w:tcW w:w="936" w:type="dxa"/>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实践环节代码</w:t>
                  </w:r>
                </w:p>
              </w:tc>
              <w:tc>
                <w:tcPr>
                  <w:tcW w:w="2524"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实践教学内容</w:t>
                  </w:r>
                </w:p>
              </w:tc>
              <w:tc>
                <w:tcPr>
                  <w:tcW w:w="666"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学分</w:t>
                  </w:r>
                </w:p>
              </w:tc>
              <w:tc>
                <w:tcPr>
                  <w:tcW w:w="576"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总学时数</w:t>
                  </w:r>
                </w:p>
              </w:tc>
              <w:tc>
                <w:tcPr>
                  <w:tcW w:w="700" w:type="dxa"/>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执行学期</w:t>
                  </w:r>
                </w:p>
              </w:tc>
              <w:tc>
                <w:tcPr>
                  <w:tcW w:w="832"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周数</w:t>
                  </w:r>
                </w:p>
              </w:tc>
              <w:tc>
                <w:tcPr>
                  <w:tcW w:w="1635"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开课单位</w:t>
                  </w:r>
                </w:p>
              </w:tc>
            </w:tr>
            <w:tr w:rsidR="00C57421" w:rsidRPr="006518FB" w:rsidTr="00020C38">
              <w:trPr>
                <w:trHeight w:val="251"/>
                <w:jc w:val="center"/>
              </w:trPr>
              <w:tc>
                <w:tcPr>
                  <w:tcW w:w="422"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w:t>
                  </w:r>
                </w:p>
              </w:tc>
              <w:tc>
                <w:tcPr>
                  <w:tcW w:w="936" w:type="dxa"/>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w:t>
                  </w:r>
                </w:p>
              </w:tc>
              <w:tc>
                <w:tcPr>
                  <w:tcW w:w="2524"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入学教育</w:t>
                  </w:r>
                </w:p>
              </w:tc>
              <w:tc>
                <w:tcPr>
                  <w:tcW w:w="666"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0</w:t>
                  </w:r>
                </w:p>
              </w:tc>
              <w:tc>
                <w:tcPr>
                  <w:tcW w:w="576"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30</w:t>
                  </w:r>
                </w:p>
              </w:tc>
              <w:tc>
                <w:tcPr>
                  <w:tcW w:w="700" w:type="dxa"/>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1</w:t>
                  </w:r>
                </w:p>
              </w:tc>
              <w:tc>
                <w:tcPr>
                  <w:tcW w:w="832"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1</w:t>
                  </w:r>
                </w:p>
              </w:tc>
              <w:tc>
                <w:tcPr>
                  <w:tcW w:w="1635" w:type="dxa"/>
                  <w:shd w:val="clear" w:color="auto" w:fill="auto"/>
                  <w:noWrap/>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学院、各相关单位</w:t>
                  </w:r>
                </w:p>
              </w:tc>
            </w:tr>
            <w:tr w:rsidR="00C57421" w:rsidRPr="006518FB" w:rsidTr="00020C38">
              <w:trPr>
                <w:trHeight w:val="251"/>
                <w:jc w:val="center"/>
              </w:trPr>
              <w:tc>
                <w:tcPr>
                  <w:tcW w:w="422"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2</w:t>
                  </w:r>
                </w:p>
              </w:tc>
              <w:tc>
                <w:tcPr>
                  <w:tcW w:w="936" w:type="dxa"/>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B2194001</w:t>
                  </w:r>
                </w:p>
              </w:tc>
              <w:tc>
                <w:tcPr>
                  <w:tcW w:w="2524"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军事训练</w:t>
                  </w:r>
                </w:p>
              </w:tc>
              <w:tc>
                <w:tcPr>
                  <w:tcW w:w="666"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2</w:t>
                  </w:r>
                </w:p>
              </w:tc>
              <w:tc>
                <w:tcPr>
                  <w:tcW w:w="576"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60</w:t>
                  </w:r>
                </w:p>
              </w:tc>
              <w:tc>
                <w:tcPr>
                  <w:tcW w:w="700" w:type="dxa"/>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1</w:t>
                  </w:r>
                </w:p>
              </w:tc>
              <w:tc>
                <w:tcPr>
                  <w:tcW w:w="832"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2</w:t>
                  </w:r>
                </w:p>
              </w:tc>
              <w:tc>
                <w:tcPr>
                  <w:tcW w:w="1635" w:type="dxa"/>
                  <w:shd w:val="clear" w:color="auto" w:fill="auto"/>
                  <w:noWrap/>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武装部</w:t>
                  </w:r>
                </w:p>
              </w:tc>
            </w:tr>
            <w:tr w:rsidR="00C57421" w:rsidRPr="006518FB" w:rsidTr="00020C38">
              <w:trPr>
                <w:trHeight w:val="251"/>
                <w:jc w:val="center"/>
              </w:trPr>
              <w:tc>
                <w:tcPr>
                  <w:tcW w:w="422"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3</w:t>
                  </w:r>
                </w:p>
              </w:tc>
              <w:tc>
                <w:tcPr>
                  <w:tcW w:w="936" w:type="dxa"/>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B1091001</w:t>
                  </w:r>
                </w:p>
              </w:tc>
              <w:tc>
                <w:tcPr>
                  <w:tcW w:w="2524"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劳动实践</w:t>
                  </w:r>
                </w:p>
              </w:tc>
              <w:tc>
                <w:tcPr>
                  <w:tcW w:w="66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1</w:t>
                  </w:r>
                </w:p>
              </w:tc>
              <w:tc>
                <w:tcPr>
                  <w:tcW w:w="57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30</w:t>
                  </w:r>
                </w:p>
              </w:tc>
              <w:tc>
                <w:tcPr>
                  <w:tcW w:w="700" w:type="dxa"/>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1-7</w:t>
                  </w:r>
                </w:p>
              </w:tc>
              <w:tc>
                <w:tcPr>
                  <w:tcW w:w="83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c>
                <w:tcPr>
                  <w:tcW w:w="1635" w:type="dxa"/>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各学院</w:t>
                  </w:r>
                </w:p>
              </w:tc>
            </w:tr>
            <w:tr w:rsidR="00C57421" w:rsidRPr="006518FB" w:rsidTr="00020C38">
              <w:trPr>
                <w:trHeight w:val="251"/>
                <w:jc w:val="center"/>
              </w:trPr>
              <w:tc>
                <w:tcPr>
                  <w:tcW w:w="422"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4</w:t>
                  </w:r>
                </w:p>
              </w:tc>
              <w:tc>
                <w:tcPr>
                  <w:tcW w:w="936" w:type="dxa"/>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w:t>
                  </w:r>
                </w:p>
              </w:tc>
              <w:tc>
                <w:tcPr>
                  <w:tcW w:w="2524"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暑期社会实践</w:t>
                  </w:r>
                </w:p>
              </w:tc>
              <w:tc>
                <w:tcPr>
                  <w:tcW w:w="66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0</w:t>
                  </w:r>
                </w:p>
              </w:tc>
              <w:tc>
                <w:tcPr>
                  <w:tcW w:w="57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120</w:t>
                  </w:r>
                </w:p>
              </w:tc>
              <w:tc>
                <w:tcPr>
                  <w:tcW w:w="700" w:type="dxa"/>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4、6</w:t>
                  </w:r>
                </w:p>
              </w:tc>
              <w:tc>
                <w:tcPr>
                  <w:tcW w:w="83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各2周</w:t>
                  </w:r>
                </w:p>
              </w:tc>
              <w:tc>
                <w:tcPr>
                  <w:tcW w:w="1635" w:type="dxa"/>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团委、学院</w:t>
                  </w:r>
                </w:p>
              </w:tc>
            </w:tr>
            <w:tr w:rsidR="00C57421" w:rsidRPr="006518FB" w:rsidTr="00020C38">
              <w:trPr>
                <w:trHeight w:val="251"/>
                <w:jc w:val="center"/>
              </w:trPr>
              <w:tc>
                <w:tcPr>
                  <w:tcW w:w="42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5</w:t>
                  </w:r>
                </w:p>
              </w:tc>
              <w:tc>
                <w:tcPr>
                  <w:tcW w:w="936" w:type="dxa"/>
                  <w:vMerge w:val="restart"/>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通识教育模块</w:t>
                  </w:r>
                </w:p>
              </w:tc>
              <w:tc>
                <w:tcPr>
                  <w:tcW w:w="2524"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思政类课程实践</w:t>
                  </w:r>
                </w:p>
              </w:tc>
              <w:tc>
                <w:tcPr>
                  <w:tcW w:w="66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2</w:t>
                  </w:r>
                </w:p>
              </w:tc>
              <w:tc>
                <w:tcPr>
                  <w:tcW w:w="57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42</w:t>
                  </w:r>
                </w:p>
              </w:tc>
              <w:tc>
                <w:tcPr>
                  <w:tcW w:w="700" w:type="dxa"/>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c>
                <w:tcPr>
                  <w:tcW w:w="83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c>
                <w:tcPr>
                  <w:tcW w:w="1635" w:type="dxa"/>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r>
            <w:tr w:rsidR="00C57421" w:rsidRPr="006518FB" w:rsidTr="00020C38">
              <w:trPr>
                <w:trHeight w:val="251"/>
                <w:jc w:val="center"/>
              </w:trPr>
              <w:tc>
                <w:tcPr>
                  <w:tcW w:w="42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6</w:t>
                  </w:r>
                </w:p>
              </w:tc>
              <w:tc>
                <w:tcPr>
                  <w:tcW w:w="936" w:type="dxa"/>
                  <w:vMerge/>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c>
                <w:tcPr>
                  <w:tcW w:w="2524"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体育课课程实践</w:t>
                  </w:r>
                </w:p>
              </w:tc>
              <w:tc>
                <w:tcPr>
                  <w:tcW w:w="66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4</w:t>
                  </w:r>
                </w:p>
              </w:tc>
              <w:tc>
                <w:tcPr>
                  <w:tcW w:w="57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112</w:t>
                  </w:r>
                </w:p>
              </w:tc>
              <w:tc>
                <w:tcPr>
                  <w:tcW w:w="700" w:type="dxa"/>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c>
                <w:tcPr>
                  <w:tcW w:w="83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c>
                <w:tcPr>
                  <w:tcW w:w="1635" w:type="dxa"/>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r>
            <w:tr w:rsidR="00C57421" w:rsidRPr="006518FB" w:rsidTr="00020C38">
              <w:trPr>
                <w:trHeight w:val="251"/>
                <w:jc w:val="center"/>
              </w:trPr>
              <w:tc>
                <w:tcPr>
                  <w:tcW w:w="42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7</w:t>
                  </w:r>
                </w:p>
              </w:tc>
              <w:tc>
                <w:tcPr>
                  <w:tcW w:w="936" w:type="dxa"/>
                  <w:vMerge/>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c>
                <w:tcPr>
                  <w:tcW w:w="2524" w:type="dxa"/>
                  <w:shd w:val="clear" w:color="auto" w:fill="auto"/>
                  <w:tcMar>
                    <w:left w:w="0" w:type="dxa"/>
                    <w:right w:w="0" w:type="dxa"/>
                  </w:tcMar>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英语计算机课程实践</w:t>
                  </w:r>
                </w:p>
              </w:tc>
              <w:tc>
                <w:tcPr>
                  <w:tcW w:w="66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1</w:t>
                  </w:r>
                  <w:r w:rsidRPr="006518FB">
                    <w:rPr>
                      <w:rFonts w:ascii="仿宋_GB2312" w:eastAsia="仿宋_GB2312" w:hAnsi="Times New Roman" w:cs="Times New Roman"/>
                      <w:kern w:val="2"/>
                      <w:sz w:val="18"/>
                      <w:szCs w:val="18"/>
                      <w:lang w:val="en-US" w:bidi="ar-SA"/>
                    </w:rPr>
                    <w:t>.25</w:t>
                  </w:r>
                </w:p>
              </w:tc>
              <w:tc>
                <w:tcPr>
                  <w:tcW w:w="57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20</w:t>
                  </w:r>
                </w:p>
              </w:tc>
              <w:tc>
                <w:tcPr>
                  <w:tcW w:w="700" w:type="dxa"/>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c>
                <w:tcPr>
                  <w:tcW w:w="83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c>
                <w:tcPr>
                  <w:tcW w:w="1635" w:type="dxa"/>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r>
            <w:tr w:rsidR="00C57421" w:rsidRPr="006518FB" w:rsidTr="00020C38">
              <w:trPr>
                <w:trHeight w:val="251"/>
                <w:jc w:val="center"/>
              </w:trPr>
              <w:tc>
                <w:tcPr>
                  <w:tcW w:w="42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8</w:t>
                  </w:r>
                </w:p>
              </w:tc>
              <w:tc>
                <w:tcPr>
                  <w:tcW w:w="936" w:type="dxa"/>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w:t>
                  </w:r>
                </w:p>
              </w:tc>
              <w:tc>
                <w:tcPr>
                  <w:tcW w:w="2524"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专业教育课内实验(实践)</w:t>
                  </w:r>
                </w:p>
              </w:tc>
              <w:tc>
                <w:tcPr>
                  <w:tcW w:w="66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kern w:val="2"/>
                      <w:sz w:val="18"/>
                      <w:szCs w:val="18"/>
                      <w:lang w:val="en-US" w:bidi="ar-SA"/>
                    </w:rPr>
                    <w:t>14</w:t>
                  </w:r>
                </w:p>
              </w:tc>
              <w:tc>
                <w:tcPr>
                  <w:tcW w:w="57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kern w:val="2"/>
                      <w:sz w:val="18"/>
                      <w:szCs w:val="18"/>
                      <w:lang w:val="en-US" w:bidi="ar-SA"/>
                    </w:rPr>
                    <w:t>224</w:t>
                  </w:r>
                </w:p>
              </w:tc>
              <w:tc>
                <w:tcPr>
                  <w:tcW w:w="700" w:type="dxa"/>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c>
                <w:tcPr>
                  <w:tcW w:w="83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w:t>
                  </w:r>
                </w:p>
              </w:tc>
              <w:tc>
                <w:tcPr>
                  <w:tcW w:w="1635" w:type="dxa"/>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各相关教学单位</w:t>
                  </w:r>
                </w:p>
              </w:tc>
            </w:tr>
            <w:tr w:rsidR="00C57421" w:rsidRPr="006518FB" w:rsidTr="00020C38">
              <w:trPr>
                <w:trHeight w:val="251"/>
                <w:jc w:val="center"/>
              </w:trPr>
              <w:tc>
                <w:tcPr>
                  <w:tcW w:w="42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9</w:t>
                  </w:r>
                </w:p>
              </w:tc>
              <w:tc>
                <w:tcPr>
                  <w:tcW w:w="936" w:type="dxa"/>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w:t>
                  </w:r>
                </w:p>
              </w:tc>
              <w:tc>
                <w:tcPr>
                  <w:tcW w:w="2524"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独立设置的实验课</w:t>
                  </w:r>
                </w:p>
              </w:tc>
              <w:tc>
                <w:tcPr>
                  <w:tcW w:w="66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c>
                <w:tcPr>
                  <w:tcW w:w="57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c>
                <w:tcPr>
                  <w:tcW w:w="700" w:type="dxa"/>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c>
                <w:tcPr>
                  <w:tcW w:w="83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w:t>
                  </w:r>
                </w:p>
              </w:tc>
              <w:tc>
                <w:tcPr>
                  <w:tcW w:w="1635" w:type="dxa"/>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各相关教学单位</w:t>
                  </w:r>
                </w:p>
              </w:tc>
            </w:tr>
            <w:tr w:rsidR="00C57421" w:rsidRPr="006518FB" w:rsidTr="00020C38">
              <w:trPr>
                <w:trHeight w:val="251"/>
                <w:jc w:val="center"/>
              </w:trPr>
              <w:tc>
                <w:tcPr>
                  <w:tcW w:w="42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10</w:t>
                  </w:r>
                </w:p>
              </w:tc>
              <w:tc>
                <w:tcPr>
                  <w:tcW w:w="936" w:type="dxa"/>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B1096101</w:t>
                  </w:r>
                </w:p>
              </w:tc>
              <w:tc>
                <w:tcPr>
                  <w:tcW w:w="2524"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微生物学与免疫学课程教学实习</w:t>
                  </w:r>
                </w:p>
              </w:tc>
              <w:tc>
                <w:tcPr>
                  <w:tcW w:w="66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1</w:t>
                  </w:r>
                </w:p>
              </w:tc>
              <w:tc>
                <w:tcPr>
                  <w:tcW w:w="57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30</w:t>
                  </w:r>
                </w:p>
              </w:tc>
              <w:tc>
                <w:tcPr>
                  <w:tcW w:w="700" w:type="dxa"/>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3</w:t>
                  </w:r>
                </w:p>
              </w:tc>
              <w:tc>
                <w:tcPr>
                  <w:tcW w:w="83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c>
                <w:tcPr>
                  <w:tcW w:w="1635" w:type="dxa"/>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r>
            <w:tr w:rsidR="00C57421" w:rsidRPr="006518FB" w:rsidTr="00020C38">
              <w:trPr>
                <w:trHeight w:val="251"/>
                <w:jc w:val="center"/>
              </w:trPr>
              <w:tc>
                <w:tcPr>
                  <w:tcW w:w="42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11</w:t>
                  </w:r>
                </w:p>
              </w:tc>
              <w:tc>
                <w:tcPr>
                  <w:tcW w:w="936" w:type="dxa"/>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B1096102</w:t>
                  </w:r>
                </w:p>
              </w:tc>
              <w:tc>
                <w:tcPr>
                  <w:tcW w:w="2524"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药物化学课程教学实习</w:t>
                  </w:r>
                </w:p>
              </w:tc>
              <w:tc>
                <w:tcPr>
                  <w:tcW w:w="66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1</w:t>
                  </w:r>
                </w:p>
              </w:tc>
              <w:tc>
                <w:tcPr>
                  <w:tcW w:w="57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30</w:t>
                  </w:r>
                </w:p>
              </w:tc>
              <w:tc>
                <w:tcPr>
                  <w:tcW w:w="700" w:type="dxa"/>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4</w:t>
                  </w:r>
                </w:p>
              </w:tc>
              <w:tc>
                <w:tcPr>
                  <w:tcW w:w="83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c>
                <w:tcPr>
                  <w:tcW w:w="1635" w:type="dxa"/>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r>
            <w:tr w:rsidR="00C57421" w:rsidRPr="006518FB" w:rsidTr="00020C38">
              <w:trPr>
                <w:trHeight w:val="251"/>
                <w:jc w:val="center"/>
              </w:trPr>
              <w:tc>
                <w:tcPr>
                  <w:tcW w:w="42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p>
              </w:tc>
              <w:tc>
                <w:tcPr>
                  <w:tcW w:w="936" w:type="dxa"/>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B1096103</w:t>
                  </w:r>
                </w:p>
              </w:tc>
              <w:tc>
                <w:tcPr>
                  <w:tcW w:w="2524"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发酵工程课程教学实习</w:t>
                  </w:r>
                </w:p>
              </w:tc>
              <w:tc>
                <w:tcPr>
                  <w:tcW w:w="66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1</w:t>
                  </w:r>
                </w:p>
              </w:tc>
              <w:tc>
                <w:tcPr>
                  <w:tcW w:w="57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30</w:t>
                  </w:r>
                </w:p>
              </w:tc>
              <w:tc>
                <w:tcPr>
                  <w:tcW w:w="700" w:type="dxa"/>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kern w:val="2"/>
                      <w:sz w:val="18"/>
                      <w:szCs w:val="18"/>
                      <w:lang w:val="en-US" w:bidi="ar-SA"/>
                    </w:rPr>
                    <w:t>5</w:t>
                  </w:r>
                </w:p>
              </w:tc>
              <w:tc>
                <w:tcPr>
                  <w:tcW w:w="83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c>
                <w:tcPr>
                  <w:tcW w:w="1635" w:type="dxa"/>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r>
            <w:tr w:rsidR="00C57421" w:rsidRPr="006518FB" w:rsidTr="00020C38">
              <w:trPr>
                <w:trHeight w:val="251"/>
                <w:jc w:val="center"/>
              </w:trPr>
              <w:tc>
                <w:tcPr>
                  <w:tcW w:w="42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12</w:t>
                  </w:r>
                </w:p>
              </w:tc>
              <w:tc>
                <w:tcPr>
                  <w:tcW w:w="936" w:type="dxa"/>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B1096104</w:t>
                  </w:r>
                </w:p>
              </w:tc>
              <w:tc>
                <w:tcPr>
                  <w:tcW w:w="2524"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生物技术制药课程教学实习</w:t>
                  </w:r>
                </w:p>
              </w:tc>
              <w:tc>
                <w:tcPr>
                  <w:tcW w:w="66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1</w:t>
                  </w:r>
                </w:p>
              </w:tc>
              <w:tc>
                <w:tcPr>
                  <w:tcW w:w="57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30</w:t>
                  </w:r>
                </w:p>
              </w:tc>
              <w:tc>
                <w:tcPr>
                  <w:tcW w:w="700" w:type="dxa"/>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5</w:t>
                  </w:r>
                </w:p>
              </w:tc>
              <w:tc>
                <w:tcPr>
                  <w:tcW w:w="83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c>
                <w:tcPr>
                  <w:tcW w:w="1635" w:type="dxa"/>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r>
            <w:tr w:rsidR="00C57421" w:rsidRPr="006518FB" w:rsidTr="00020C38">
              <w:trPr>
                <w:trHeight w:val="251"/>
                <w:jc w:val="center"/>
              </w:trPr>
              <w:tc>
                <w:tcPr>
                  <w:tcW w:w="42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lastRenderedPageBreak/>
                    <w:t>13</w:t>
                  </w:r>
                </w:p>
              </w:tc>
              <w:tc>
                <w:tcPr>
                  <w:tcW w:w="936" w:type="dxa"/>
                </w:tcPr>
                <w:p w:rsidR="00C57421" w:rsidRPr="006518FB" w:rsidRDefault="00C57421" w:rsidP="00763F8F">
                  <w:pPr>
                    <w:framePr w:hSpace="180" w:wrap="around" w:vAnchor="text" w:hAnchor="margin" w:y="52"/>
                    <w:autoSpaceDE/>
                    <w:autoSpaceDN/>
                    <w:jc w:val="both"/>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kern w:val="2"/>
                      <w:sz w:val="18"/>
                      <w:szCs w:val="18"/>
                      <w:lang w:val="en-US" w:bidi="ar-SA"/>
                    </w:rPr>
                    <w:t>B109610</w:t>
                  </w:r>
                  <w:r w:rsidRPr="006518FB">
                    <w:rPr>
                      <w:rFonts w:ascii="仿宋_GB2312" w:eastAsia="仿宋_GB2312" w:hAnsi="Times New Roman" w:cs="Times New Roman"/>
                      <w:kern w:val="2"/>
                      <w:sz w:val="18"/>
                      <w:szCs w:val="18"/>
                      <w:lang w:val="en-US" w:bidi="ar-SA"/>
                    </w:rPr>
                    <w:t>5</w:t>
                  </w:r>
                </w:p>
              </w:tc>
              <w:tc>
                <w:tcPr>
                  <w:tcW w:w="2524"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药用真菌学课程教学实习</w:t>
                  </w:r>
                </w:p>
              </w:tc>
              <w:tc>
                <w:tcPr>
                  <w:tcW w:w="66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1</w:t>
                  </w:r>
                </w:p>
              </w:tc>
              <w:tc>
                <w:tcPr>
                  <w:tcW w:w="57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30</w:t>
                  </w:r>
                </w:p>
              </w:tc>
              <w:tc>
                <w:tcPr>
                  <w:tcW w:w="700" w:type="dxa"/>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6</w:t>
                  </w:r>
                </w:p>
              </w:tc>
              <w:tc>
                <w:tcPr>
                  <w:tcW w:w="83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c>
                <w:tcPr>
                  <w:tcW w:w="1635" w:type="dxa"/>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r>
            <w:tr w:rsidR="00C57421" w:rsidRPr="006518FB" w:rsidTr="00020C38">
              <w:trPr>
                <w:trHeight w:val="251"/>
                <w:jc w:val="center"/>
              </w:trPr>
              <w:tc>
                <w:tcPr>
                  <w:tcW w:w="42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14</w:t>
                  </w:r>
                </w:p>
              </w:tc>
              <w:tc>
                <w:tcPr>
                  <w:tcW w:w="936" w:type="dxa"/>
                </w:tcPr>
                <w:p w:rsidR="00C57421" w:rsidRPr="006518FB" w:rsidRDefault="00C57421" w:rsidP="00763F8F">
                  <w:pPr>
                    <w:framePr w:hSpace="180" w:wrap="around" w:vAnchor="text" w:hAnchor="margin" w:y="52"/>
                    <w:autoSpaceDE/>
                    <w:autoSpaceDN/>
                    <w:jc w:val="both"/>
                    <w:rPr>
                      <w:rFonts w:ascii="Times New Roman" w:eastAsia="宋体" w:hAnsi="Times New Roman" w:cs="Times New Roman"/>
                      <w:kern w:val="2"/>
                      <w:sz w:val="21"/>
                      <w:szCs w:val="24"/>
                      <w:lang w:val="en-US" w:bidi="ar-SA"/>
                    </w:rPr>
                  </w:pPr>
                  <w:r w:rsidRPr="006518FB">
                    <w:rPr>
                      <w:rFonts w:ascii="仿宋_GB2312" w:eastAsia="仿宋_GB2312" w:hAnsi="Times New Roman" w:cs="Times New Roman" w:hint="eastAsia"/>
                      <w:kern w:val="2"/>
                      <w:sz w:val="18"/>
                      <w:szCs w:val="18"/>
                      <w:lang w:val="en-US" w:bidi="ar-SA"/>
                    </w:rPr>
                    <w:t>B109610</w:t>
                  </w:r>
                  <w:r w:rsidRPr="006518FB">
                    <w:rPr>
                      <w:rFonts w:ascii="仿宋_GB2312" w:eastAsia="仿宋_GB2312" w:hAnsi="Times New Roman" w:cs="Times New Roman"/>
                      <w:kern w:val="2"/>
                      <w:sz w:val="18"/>
                      <w:szCs w:val="18"/>
                      <w:lang w:val="en-US" w:bidi="ar-SA"/>
                    </w:rPr>
                    <w:t>6</w:t>
                  </w:r>
                </w:p>
              </w:tc>
              <w:tc>
                <w:tcPr>
                  <w:tcW w:w="2524"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药剂学课程教学实习</w:t>
                  </w:r>
                </w:p>
              </w:tc>
              <w:tc>
                <w:tcPr>
                  <w:tcW w:w="66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1</w:t>
                  </w:r>
                </w:p>
              </w:tc>
              <w:tc>
                <w:tcPr>
                  <w:tcW w:w="57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30</w:t>
                  </w:r>
                </w:p>
              </w:tc>
              <w:tc>
                <w:tcPr>
                  <w:tcW w:w="700" w:type="dxa"/>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6</w:t>
                  </w:r>
                </w:p>
              </w:tc>
              <w:tc>
                <w:tcPr>
                  <w:tcW w:w="83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c>
                <w:tcPr>
                  <w:tcW w:w="1635" w:type="dxa"/>
                  <w:shd w:val="clear" w:color="auto" w:fill="auto"/>
                  <w:noWrap/>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r>
            <w:tr w:rsidR="00C57421" w:rsidRPr="006518FB" w:rsidTr="00020C38">
              <w:trPr>
                <w:trHeight w:val="251"/>
                <w:jc w:val="center"/>
              </w:trPr>
              <w:tc>
                <w:tcPr>
                  <w:tcW w:w="42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16</w:t>
                  </w:r>
                </w:p>
              </w:tc>
              <w:tc>
                <w:tcPr>
                  <w:tcW w:w="936" w:type="dxa"/>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B0085001</w:t>
                  </w:r>
                </w:p>
              </w:tc>
              <w:tc>
                <w:tcPr>
                  <w:tcW w:w="2524"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创新创业实践</w:t>
                  </w:r>
                </w:p>
              </w:tc>
              <w:tc>
                <w:tcPr>
                  <w:tcW w:w="666"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4</w:t>
                  </w:r>
                </w:p>
              </w:tc>
              <w:tc>
                <w:tcPr>
                  <w:tcW w:w="576"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0</w:t>
                  </w:r>
                </w:p>
              </w:tc>
              <w:tc>
                <w:tcPr>
                  <w:tcW w:w="700" w:type="dxa"/>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1-8</w:t>
                  </w:r>
                </w:p>
              </w:tc>
              <w:tc>
                <w:tcPr>
                  <w:tcW w:w="832"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w:t>
                  </w:r>
                </w:p>
              </w:tc>
              <w:tc>
                <w:tcPr>
                  <w:tcW w:w="1635" w:type="dxa"/>
                  <w:shd w:val="clear" w:color="auto" w:fill="auto"/>
                  <w:noWrap/>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w:t>
                  </w:r>
                </w:p>
              </w:tc>
            </w:tr>
            <w:tr w:rsidR="00C57421" w:rsidRPr="006518FB" w:rsidTr="00020C38">
              <w:trPr>
                <w:trHeight w:val="251"/>
                <w:jc w:val="center"/>
              </w:trPr>
              <w:tc>
                <w:tcPr>
                  <w:tcW w:w="42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17</w:t>
                  </w:r>
                </w:p>
              </w:tc>
              <w:tc>
                <w:tcPr>
                  <w:tcW w:w="936" w:type="dxa"/>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B1098001</w:t>
                  </w:r>
                </w:p>
              </w:tc>
              <w:tc>
                <w:tcPr>
                  <w:tcW w:w="2524"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毕业实习</w:t>
                  </w:r>
                </w:p>
              </w:tc>
              <w:tc>
                <w:tcPr>
                  <w:tcW w:w="66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8</w:t>
                  </w:r>
                </w:p>
              </w:tc>
              <w:tc>
                <w:tcPr>
                  <w:tcW w:w="57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kern w:val="2"/>
                      <w:sz w:val="18"/>
                      <w:szCs w:val="18"/>
                      <w:lang w:val="en-US" w:bidi="ar-SA"/>
                    </w:rPr>
                    <w:t>240</w:t>
                  </w:r>
                </w:p>
              </w:tc>
              <w:tc>
                <w:tcPr>
                  <w:tcW w:w="700" w:type="dxa"/>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7</w:t>
                  </w:r>
                </w:p>
              </w:tc>
              <w:tc>
                <w:tcPr>
                  <w:tcW w:w="83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kern w:val="2"/>
                      <w:sz w:val="18"/>
                      <w:szCs w:val="18"/>
                      <w:lang w:val="en-US" w:bidi="ar-SA"/>
                    </w:rPr>
                    <w:t>8</w:t>
                  </w:r>
                </w:p>
              </w:tc>
              <w:tc>
                <w:tcPr>
                  <w:tcW w:w="1635" w:type="dxa"/>
                  <w:shd w:val="clear" w:color="auto" w:fill="auto"/>
                  <w:noWrap/>
                  <w:vAlign w:val="bottom"/>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r>
            <w:tr w:rsidR="00C57421" w:rsidRPr="006518FB" w:rsidTr="00020C38">
              <w:trPr>
                <w:trHeight w:val="341"/>
                <w:jc w:val="center"/>
              </w:trPr>
              <w:tc>
                <w:tcPr>
                  <w:tcW w:w="42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18</w:t>
                  </w:r>
                </w:p>
              </w:tc>
              <w:tc>
                <w:tcPr>
                  <w:tcW w:w="936" w:type="dxa"/>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B1099001</w:t>
                  </w:r>
                </w:p>
              </w:tc>
              <w:tc>
                <w:tcPr>
                  <w:tcW w:w="2524"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毕业论文(设计)及答辩</w:t>
                  </w:r>
                </w:p>
              </w:tc>
              <w:tc>
                <w:tcPr>
                  <w:tcW w:w="666"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8</w:t>
                  </w:r>
                </w:p>
              </w:tc>
              <w:tc>
                <w:tcPr>
                  <w:tcW w:w="576"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420</w:t>
                  </w:r>
                </w:p>
              </w:tc>
              <w:tc>
                <w:tcPr>
                  <w:tcW w:w="700" w:type="dxa"/>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8</w:t>
                  </w:r>
                </w:p>
              </w:tc>
              <w:tc>
                <w:tcPr>
                  <w:tcW w:w="83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14</w:t>
                  </w:r>
                </w:p>
              </w:tc>
              <w:tc>
                <w:tcPr>
                  <w:tcW w:w="1635"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r>
            <w:tr w:rsidR="00C57421" w:rsidRPr="006518FB" w:rsidTr="00020C38">
              <w:trPr>
                <w:trHeight w:val="251"/>
                <w:jc w:val="center"/>
              </w:trPr>
              <w:tc>
                <w:tcPr>
                  <w:tcW w:w="42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19</w:t>
                  </w:r>
                </w:p>
              </w:tc>
              <w:tc>
                <w:tcPr>
                  <w:tcW w:w="936" w:type="dxa"/>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w:t>
                  </w:r>
                </w:p>
              </w:tc>
              <w:tc>
                <w:tcPr>
                  <w:tcW w:w="2524"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毕业教育</w:t>
                  </w:r>
                </w:p>
              </w:tc>
              <w:tc>
                <w:tcPr>
                  <w:tcW w:w="666"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0</w:t>
                  </w:r>
                </w:p>
              </w:tc>
              <w:tc>
                <w:tcPr>
                  <w:tcW w:w="576"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30</w:t>
                  </w:r>
                </w:p>
              </w:tc>
              <w:tc>
                <w:tcPr>
                  <w:tcW w:w="700" w:type="dxa"/>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8</w:t>
                  </w:r>
                </w:p>
              </w:tc>
              <w:tc>
                <w:tcPr>
                  <w:tcW w:w="83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1</w:t>
                  </w:r>
                </w:p>
              </w:tc>
              <w:tc>
                <w:tcPr>
                  <w:tcW w:w="1635"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r>
            <w:tr w:rsidR="00C57421" w:rsidRPr="006518FB" w:rsidTr="00020C38">
              <w:trPr>
                <w:trHeight w:val="251"/>
                <w:jc w:val="center"/>
              </w:trPr>
              <w:tc>
                <w:tcPr>
                  <w:tcW w:w="3882" w:type="dxa"/>
                  <w:gridSpan w:val="3"/>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hint="eastAsia"/>
                      <w:kern w:val="2"/>
                      <w:sz w:val="18"/>
                      <w:szCs w:val="18"/>
                      <w:lang w:val="en-US" w:bidi="ar-SA"/>
                    </w:rPr>
                    <w:t>合  计</w:t>
                  </w:r>
                </w:p>
              </w:tc>
              <w:tc>
                <w:tcPr>
                  <w:tcW w:w="666"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kern w:val="2"/>
                      <w:sz w:val="18"/>
                      <w:szCs w:val="18"/>
                      <w:lang w:val="en-US" w:bidi="ar-SA"/>
                    </w:rPr>
                    <w:t>50.25</w:t>
                  </w:r>
                </w:p>
              </w:tc>
              <w:tc>
                <w:tcPr>
                  <w:tcW w:w="576"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r w:rsidRPr="006518FB">
                    <w:rPr>
                      <w:rFonts w:ascii="仿宋_GB2312" w:eastAsia="仿宋_GB2312" w:hAnsi="Times New Roman" w:cs="Times New Roman"/>
                      <w:kern w:val="2"/>
                      <w:sz w:val="18"/>
                      <w:szCs w:val="18"/>
                      <w:lang w:val="en-US" w:bidi="ar-SA"/>
                    </w:rPr>
                    <w:t>1508</w:t>
                  </w:r>
                </w:p>
              </w:tc>
              <w:tc>
                <w:tcPr>
                  <w:tcW w:w="700" w:type="dxa"/>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c>
                <w:tcPr>
                  <w:tcW w:w="832"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c>
                <w:tcPr>
                  <w:tcW w:w="1635" w:type="dxa"/>
                  <w:shd w:val="clear" w:color="auto" w:fill="auto"/>
                  <w:vAlign w:val="center"/>
                  <w:hideMark/>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kern w:val="2"/>
                      <w:sz w:val="18"/>
                      <w:szCs w:val="18"/>
                      <w:lang w:val="en-US" w:bidi="ar-SA"/>
                    </w:rPr>
                  </w:pPr>
                </w:p>
              </w:tc>
            </w:tr>
          </w:tbl>
          <w:p w:rsidR="00C57421" w:rsidRDefault="00C57421" w:rsidP="00C57421">
            <w:pPr>
              <w:autoSpaceDE/>
              <w:autoSpaceDN/>
              <w:spacing w:line="276" w:lineRule="auto"/>
              <w:ind w:firstLineChars="200" w:firstLine="422"/>
              <w:jc w:val="both"/>
              <w:outlineLvl w:val="1"/>
              <w:rPr>
                <w:rFonts w:ascii="仿宋_GB2312" w:eastAsia="仿宋_GB2312" w:hAnsi="Times New Roman" w:cs="Times New Roman"/>
                <w:b/>
                <w:color w:val="000000"/>
                <w:kern w:val="2"/>
                <w:sz w:val="21"/>
                <w:szCs w:val="21"/>
                <w:lang w:val="en-US" w:bidi="ar-SA"/>
              </w:rPr>
            </w:pPr>
          </w:p>
          <w:p w:rsidR="00C57421" w:rsidRPr="006518FB" w:rsidRDefault="00C57421" w:rsidP="00C57421">
            <w:pPr>
              <w:autoSpaceDE/>
              <w:autoSpaceDN/>
              <w:spacing w:line="276" w:lineRule="auto"/>
              <w:ind w:firstLineChars="200" w:firstLine="422"/>
              <w:jc w:val="both"/>
              <w:outlineLvl w:val="1"/>
              <w:rPr>
                <w:rFonts w:ascii="仿宋_GB2312" w:eastAsia="仿宋_GB2312" w:hAnsi="Times New Roman" w:cs="Times New Roman"/>
                <w:b/>
                <w:color w:val="000000"/>
                <w:kern w:val="2"/>
                <w:sz w:val="21"/>
                <w:szCs w:val="21"/>
                <w:lang w:val="en-US" w:bidi="ar-SA"/>
              </w:rPr>
            </w:pPr>
            <w:r w:rsidRPr="006518FB">
              <w:rPr>
                <w:rFonts w:ascii="仿宋_GB2312" w:eastAsia="仿宋_GB2312" w:hAnsi="Times New Roman" w:cs="Times New Roman" w:hint="eastAsia"/>
                <w:b/>
                <w:color w:val="000000"/>
                <w:kern w:val="2"/>
                <w:sz w:val="21"/>
                <w:szCs w:val="21"/>
                <w:lang w:val="en-US" w:bidi="ar-SA"/>
              </w:rPr>
              <w:t>（二）实践创新能力的培养途径</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实践创新能力的培养贯穿全部8个学期，要求学生毕业前最低获得</w:t>
            </w:r>
            <w:r w:rsidRPr="006518FB">
              <w:rPr>
                <w:rFonts w:ascii="仿宋_GB2312" w:eastAsia="仿宋_GB2312" w:hAnsi="Times New Roman" w:cs="Times New Roman"/>
                <w:color w:val="000000"/>
                <w:kern w:val="2"/>
                <w:sz w:val="21"/>
                <w:szCs w:val="21"/>
                <w:lang w:val="en-US" w:bidi="ar-SA"/>
              </w:rPr>
              <w:t>4</w:t>
            </w:r>
            <w:r w:rsidRPr="006518FB">
              <w:rPr>
                <w:rFonts w:ascii="仿宋_GB2312" w:eastAsia="仿宋_GB2312" w:hAnsi="Times New Roman" w:cs="Times New Roman" w:hint="eastAsia"/>
                <w:color w:val="000000"/>
                <w:kern w:val="2"/>
                <w:sz w:val="21"/>
                <w:szCs w:val="21"/>
                <w:lang w:val="en-US" w:bidi="ar-SA"/>
              </w:rPr>
              <w:t>学分，成立学院双创工作领导小组具体指导实践创新能力培养全过程，具体实现方式包括：</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1．听取专家或企业家的专业讲座，按签到每个讲座计2学时，累积满8学时计0.5学分；</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2．参与专业社团活动或协助指导老师完成研究工作，按具体项目工作时间，由指导老师计学时，累积满8学时计0.5学分；</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color w:val="000000"/>
                <w:kern w:val="2"/>
                <w:sz w:val="21"/>
                <w:szCs w:val="21"/>
                <w:lang w:val="en-US" w:bidi="ar-SA"/>
              </w:rPr>
              <w:t>3</w:t>
            </w:r>
            <w:r w:rsidRPr="006518FB">
              <w:rPr>
                <w:rFonts w:ascii="仿宋_GB2312" w:eastAsia="仿宋_GB2312" w:hAnsi="Times New Roman" w:cs="Times New Roman" w:hint="eastAsia"/>
                <w:color w:val="000000"/>
                <w:kern w:val="2"/>
                <w:sz w:val="21"/>
                <w:szCs w:val="21"/>
                <w:lang w:val="en-US" w:bidi="ar-SA"/>
              </w:rPr>
              <w:t>．《信阳农林学院创新创业实践学分认定管理办法（试行）》规定中适合的情况，获得规定对应的学分。</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color w:val="000000"/>
                <w:kern w:val="2"/>
                <w:sz w:val="21"/>
                <w:szCs w:val="21"/>
                <w:lang w:val="en-US" w:bidi="ar-SA"/>
              </w:rPr>
              <w:t>4</w:t>
            </w:r>
            <w:r w:rsidRPr="006518FB">
              <w:rPr>
                <w:rFonts w:ascii="仿宋_GB2312" w:eastAsia="仿宋_GB2312" w:hAnsi="Times New Roman" w:cs="Times New Roman" w:hint="eastAsia"/>
                <w:color w:val="000000"/>
                <w:kern w:val="2"/>
                <w:sz w:val="21"/>
                <w:szCs w:val="21"/>
                <w:lang w:val="en-US" w:bidi="ar-SA"/>
              </w:rPr>
              <w:t>．完成其他有意义的创新或创业活动，由院双创领导小组评估具体工作情况，获得一定学时或学分。</w:t>
            </w:r>
          </w:p>
          <w:p w:rsidR="00C57421" w:rsidRPr="006518FB" w:rsidRDefault="00C57421" w:rsidP="00C57421">
            <w:pPr>
              <w:autoSpaceDE/>
              <w:autoSpaceDN/>
              <w:spacing w:line="276" w:lineRule="auto"/>
              <w:ind w:firstLineChars="200" w:firstLine="422"/>
              <w:jc w:val="both"/>
              <w:rPr>
                <w:rFonts w:ascii="仿宋_GB2312" w:eastAsia="仿宋_GB2312" w:hAnsi="Times New Roman" w:cs="Times New Roman"/>
                <w:b/>
                <w:color w:val="000000"/>
                <w:kern w:val="2"/>
                <w:sz w:val="21"/>
                <w:szCs w:val="21"/>
                <w:lang w:val="en-US" w:bidi="ar-SA"/>
              </w:rPr>
            </w:pPr>
          </w:p>
          <w:p w:rsidR="00C57421" w:rsidRPr="006518FB" w:rsidRDefault="00C57421" w:rsidP="00C57421">
            <w:pPr>
              <w:autoSpaceDE/>
              <w:autoSpaceDN/>
              <w:spacing w:line="360" w:lineRule="auto"/>
              <w:jc w:val="center"/>
              <w:rPr>
                <w:rFonts w:ascii="仿宋_GB2312" w:eastAsia="仿宋_GB2312" w:hAnsi="Times New Roman" w:cs="Times New Roman"/>
                <w:b/>
                <w:color w:val="000000"/>
                <w:kern w:val="2"/>
                <w:sz w:val="21"/>
                <w:szCs w:val="21"/>
                <w:lang w:val="en-US" w:bidi="ar-SA"/>
              </w:rPr>
            </w:pPr>
            <w:r w:rsidRPr="006518FB">
              <w:rPr>
                <w:rFonts w:ascii="仿宋_GB2312" w:eastAsia="仿宋_GB2312" w:hAnsi="Times New Roman" w:cs="Times New Roman" w:hint="eastAsia"/>
                <w:b/>
                <w:color w:val="000000"/>
                <w:kern w:val="2"/>
                <w:sz w:val="21"/>
                <w:szCs w:val="21"/>
                <w:lang w:val="en-US" w:bidi="ar-SA"/>
              </w:rPr>
              <w:t>表6 生物制药专业职业（资格）技能资格证书一览表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5"/>
              <w:gridCol w:w="4151"/>
            </w:tblGrid>
            <w:tr w:rsidR="00C57421" w:rsidRPr="006518FB" w:rsidTr="00020C38">
              <w:trPr>
                <w:jc w:val="center"/>
              </w:trPr>
              <w:tc>
                <w:tcPr>
                  <w:tcW w:w="4145"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职业技能资格证书名称</w:t>
                  </w:r>
                </w:p>
              </w:tc>
              <w:tc>
                <w:tcPr>
                  <w:tcW w:w="4151" w:type="dxa"/>
                  <w:shd w:val="clear" w:color="auto" w:fill="auto"/>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等级</w:t>
                  </w:r>
                </w:p>
              </w:tc>
            </w:tr>
            <w:tr w:rsidR="00C57421" w:rsidRPr="006518FB" w:rsidTr="00020C38">
              <w:trPr>
                <w:jc w:val="center"/>
              </w:trPr>
              <w:tc>
                <w:tcPr>
                  <w:tcW w:w="4145"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出入境检疫处理人员资格</w:t>
                  </w:r>
                </w:p>
              </w:tc>
              <w:tc>
                <w:tcPr>
                  <w:tcW w:w="4151"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准入类</w:t>
                  </w:r>
                </w:p>
              </w:tc>
            </w:tr>
            <w:tr w:rsidR="00C57421" w:rsidRPr="006518FB" w:rsidTr="00020C38">
              <w:trPr>
                <w:jc w:val="center"/>
              </w:trPr>
              <w:tc>
                <w:tcPr>
                  <w:tcW w:w="4145"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执业药师</w:t>
                  </w:r>
                </w:p>
              </w:tc>
              <w:tc>
                <w:tcPr>
                  <w:tcW w:w="4151"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准入类</w:t>
                  </w:r>
                </w:p>
              </w:tc>
            </w:tr>
            <w:tr w:rsidR="00C57421" w:rsidRPr="006518FB" w:rsidTr="00020C38">
              <w:trPr>
                <w:jc w:val="center"/>
              </w:trPr>
              <w:tc>
                <w:tcPr>
                  <w:tcW w:w="4145"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卫生专业技术资格</w:t>
                  </w:r>
                </w:p>
              </w:tc>
              <w:tc>
                <w:tcPr>
                  <w:tcW w:w="4151"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中级以上</w:t>
                  </w:r>
                </w:p>
              </w:tc>
            </w:tr>
            <w:tr w:rsidR="00C57421" w:rsidRPr="006518FB" w:rsidTr="00020C38">
              <w:trPr>
                <w:jc w:val="center"/>
              </w:trPr>
              <w:tc>
                <w:tcPr>
                  <w:tcW w:w="4145"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药物制剂工</w:t>
                  </w:r>
                </w:p>
              </w:tc>
              <w:tc>
                <w:tcPr>
                  <w:tcW w:w="4151"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中级以上</w:t>
                  </w:r>
                </w:p>
              </w:tc>
            </w:tr>
            <w:tr w:rsidR="00C57421" w:rsidRPr="006518FB" w:rsidTr="00020C38">
              <w:trPr>
                <w:jc w:val="center"/>
              </w:trPr>
              <w:tc>
                <w:tcPr>
                  <w:tcW w:w="4145"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中药炮制工</w:t>
                  </w:r>
                </w:p>
              </w:tc>
              <w:tc>
                <w:tcPr>
                  <w:tcW w:w="4151"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中级以上</w:t>
                  </w:r>
                </w:p>
              </w:tc>
            </w:tr>
            <w:tr w:rsidR="00C57421" w:rsidRPr="006518FB" w:rsidTr="00020C38">
              <w:trPr>
                <w:jc w:val="center"/>
              </w:trPr>
              <w:tc>
                <w:tcPr>
                  <w:tcW w:w="4145"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化工总控工</w:t>
                  </w:r>
                </w:p>
              </w:tc>
              <w:tc>
                <w:tcPr>
                  <w:tcW w:w="4151"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中级以上</w:t>
                  </w:r>
                </w:p>
              </w:tc>
            </w:tr>
            <w:tr w:rsidR="00C57421" w:rsidRPr="006518FB" w:rsidTr="00020C38">
              <w:trPr>
                <w:jc w:val="center"/>
              </w:trPr>
              <w:tc>
                <w:tcPr>
                  <w:tcW w:w="4145"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酿酒师</w:t>
                  </w:r>
                </w:p>
              </w:tc>
              <w:tc>
                <w:tcPr>
                  <w:tcW w:w="4151"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中级以上</w:t>
                  </w:r>
                </w:p>
              </w:tc>
            </w:tr>
            <w:tr w:rsidR="00C57421" w:rsidRPr="006518FB" w:rsidTr="00020C38">
              <w:trPr>
                <w:jc w:val="center"/>
              </w:trPr>
              <w:tc>
                <w:tcPr>
                  <w:tcW w:w="4145"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农产品食品检验员</w:t>
                  </w:r>
                </w:p>
              </w:tc>
              <w:tc>
                <w:tcPr>
                  <w:tcW w:w="4151" w:type="dxa"/>
                  <w:shd w:val="clear" w:color="auto" w:fill="auto"/>
                  <w:vAlign w:val="center"/>
                </w:tcPr>
                <w:p w:rsidR="00C57421" w:rsidRPr="006518FB" w:rsidRDefault="00C57421" w:rsidP="00763F8F">
                  <w:pPr>
                    <w:framePr w:hSpace="180" w:wrap="around" w:vAnchor="text" w:hAnchor="margin" w:y="52"/>
                    <w:widowControl/>
                    <w:autoSpaceDE/>
                    <w:autoSpaceDN/>
                    <w:spacing w:line="280" w:lineRule="exact"/>
                    <w:jc w:val="center"/>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中级以上</w:t>
                  </w:r>
                </w:p>
              </w:tc>
            </w:tr>
          </w:tbl>
          <w:p w:rsidR="00C57421" w:rsidRPr="006518FB" w:rsidRDefault="00C57421" w:rsidP="00C57421">
            <w:pPr>
              <w:autoSpaceDE/>
              <w:autoSpaceDN/>
              <w:ind w:firstLineChars="200" w:firstLine="360"/>
              <w:jc w:val="both"/>
              <w:rPr>
                <w:rFonts w:ascii="仿宋_GB2312" w:eastAsia="仿宋_GB2312" w:hAnsi="Times New Roman" w:cs="Times New Roman"/>
                <w:color w:val="000000"/>
                <w:kern w:val="2"/>
                <w:sz w:val="18"/>
                <w:szCs w:val="18"/>
                <w:lang w:val="en-US" w:bidi="ar-SA"/>
              </w:rPr>
            </w:pPr>
            <w:r w:rsidRPr="006518FB">
              <w:rPr>
                <w:rFonts w:ascii="仿宋_GB2312" w:eastAsia="仿宋_GB2312" w:hAnsi="Times New Roman" w:cs="Times New Roman" w:hint="eastAsia"/>
                <w:color w:val="000000"/>
                <w:kern w:val="2"/>
                <w:sz w:val="18"/>
                <w:szCs w:val="18"/>
                <w:lang w:val="en-US" w:bidi="ar-SA"/>
              </w:rPr>
              <w:t>（注：如果没有，该表可删掉）</w:t>
            </w:r>
          </w:p>
          <w:p w:rsidR="00C57421" w:rsidRPr="006518FB" w:rsidRDefault="00C57421" w:rsidP="00C57421">
            <w:pPr>
              <w:autoSpaceDE/>
              <w:autoSpaceDN/>
              <w:ind w:firstLineChars="200" w:firstLine="360"/>
              <w:jc w:val="both"/>
              <w:rPr>
                <w:rFonts w:ascii="仿宋_GB2312" w:eastAsia="仿宋_GB2312" w:hAnsi="Times New Roman" w:cs="Times New Roman"/>
                <w:color w:val="000000"/>
                <w:kern w:val="2"/>
                <w:sz w:val="18"/>
                <w:szCs w:val="18"/>
                <w:lang w:val="en-US" w:bidi="ar-SA"/>
              </w:rPr>
            </w:pPr>
          </w:p>
          <w:p w:rsidR="00C57421" w:rsidRPr="006518FB" w:rsidRDefault="00C57421" w:rsidP="00C57421">
            <w:pPr>
              <w:autoSpaceDE/>
              <w:autoSpaceDN/>
              <w:spacing w:line="276" w:lineRule="auto"/>
              <w:ind w:firstLineChars="200" w:firstLine="422"/>
              <w:jc w:val="both"/>
              <w:outlineLvl w:val="0"/>
              <w:rPr>
                <w:rFonts w:ascii="仿宋_GB2312" w:eastAsia="仿宋_GB2312" w:hAnsi="Times New Roman" w:cs="Times New Roman"/>
                <w:b/>
                <w:color w:val="000000"/>
                <w:kern w:val="2"/>
                <w:sz w:val="21"/>
                <w:szCs w:val="21"/>
                <w:lang w:val="en-US" w:bidi="ar-SA"/>
              </w:rPr>
            </w:pPr>
            <w:r w:rsidRPr="006518FB">
              <w:rPr>
                <w:rFonts w:ascii="仿宋_GB2312" w:eastAsia="仿宋_GB2312" w:hAnsi="Times New Roman" w:cs="Times New Roman" w:hint="eastAsia"/>
                <w:b/>
                <w:color w:val="000000"/>
                <w:kern w:val="2"/>
                <w:sz w:val="21"/>
                <w:szCs w:val="21"/>
                <w:lang w:val="en-US" w:bidi="ar-SA"/>
              </w:rPr>
              <w:t>十、说明</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生物与制药工程学院从2018年</w:t>
            </w:r>
            <w:r w:rsidRPr="006518FB">
              <w:rPr>
                <w:rFonts w:ascii="仿宋_GB2312" w:eastAsia="仿宋_GB2312" w:hAnsi="Times New Roman" w:cs="Times New Roman"/>
                <w:color w:val="000000"/>
                <w:kern w:val="2"/>
                <w:sz w:val="21"/>
                <w:szCs w:val="21"/>
                <w:lang w:val="en-US" w:bidi="ar-SA"/>
              </w:rPr>
              <w:t>8</w:t>
            </w:r>
            <w:r w:rsidRPr="006518FB">
              <w:rPr>
                <w:rFonts w:ascii="仿宋_GB2312" w:eastAsia="仿宋_GB2312" w:hAnsi="Times New Roman" w:cs="Times New Roman" w:hint="eastAsia"/>
                <w:color w:val="000000"/>
                <w:kern w:val="2"/>
                <w:sz w:val="21"/>
                <w:szCs w:val="21"/>
                <w:lang w:val="en-US" w:bidi="ar-SA"/>
              </w:rPr>
              <w:t>月开始启动生物制药专业人才培养方案修订工作，由本专业负责人</w:t>
            </w:r>
            <w:r w:rsidRPr="006E1674">
              <w:rPr>
                <w:rFonts w:ascii="仿宋_GB2312" w:eastAsia="仿宋_GB2312" w:hAnsi="Times New Roman" w:cs="Times New Roman" w:hint="eastAsia"/>
                <w:color w:val="000000"/>
                <w:kern w:val="2"/>
                <w:sz w:val="21"/>
                <w:szCs w:val="21"/>
                <w:lang w:val="en-US" w:bidi="ar-SA"/>
              </w:rPr>
              <w:t>王德芝</w:t>
            </w:r>
            <w:r w:rsidRPr="006518FB">
              <w:rPr>
                <w:rFonts w:ascii="仿宋_GB2312" w:eastAsia="仿宋_GB2312" w:hAnsi="Times New Roman" w:cs="Times New Roman" w:hint="eastAsia"/>
                <w:color w:val="000000"/>
                <w:kern w:val="2"/>
                <w:sz w:val="21"/>
                <w:szCs w:val="21"/>
                <w:lang w:val="en-US" w:bidi="ar-SA"/>
              </w:rPr>
              <w:t>组织本教研室</w:t>
            </w:r>
            <w:r w:rsidRPr="006E1674">
              <w:rPr>
                <w:rFonts w:ascii="仿宋_GB2312" w:eastAsia="仿宋_GB2312" w:hAnsi="Times New Roman" w:cs="Times New Roman" w:hint="eastAsia"/>
                <w:color w:val="000000"/>
                <w:kern w:val="2"/>
                <w:sz w:val="21"/>
                <w:szCs w:val="21"/>
                <w:lang w:val="en-US" w:bidi="ar-SA"/>
              </w:rPr>
              <w:t>王伟</w:t>
            </w:r>
            <w:r w:rsidRPr="006518FB">
              <w:rPr>
                <w:rFonts w:ascii="仿宋_GB2312" w:eastAsia="仿宋_GB2312" w:hAnsi="Times New Roman" w:cs="Times New Roman" w:hint="eastAsia"/>
                <w:color w:val="000000"/>
                <w:kern w:val="2"/>
                <w:sz w:val="21"/>
                <w:szCs w:val="21"/>
                <w:lang w:val="en-US" w:bidi="ar-SA"/>
              </w:rPr>
              <w:t>、王家东、李尽哲、黄雅琴、赵丽平、陈颐辉、</w:t>
            </w:r>
            <w:r w:rsidRPr="006518FB">
              <w:rPr>
                <w:rFonts w:ascii="仿宋_GB2312" w:eastAsia="仿宋_GB2312" w:hAnsi="Times New Roman" w:cs="Times New Roman"/>
                <w:color w:val="000000"/>
                <w:kern w:val="2"/>
                <w:sz w:val="21"/>
                <w:szCs w:val="21"/>
                <w:lang w:val="en-US" w:bidi="ar-SA"/>
              </w:rPr>
              <w:t>商天奕</w:t>
            </w:r>
            <w:r w:rsidRPr="006518FB">
              <w:rPr>
                <w:rFonts w:ascii="仿宋_GB2312" w:eastAsia="仿宋_GB2312" w:hAnsi="Times New Roman" w:cs="Times New Roman" w:hint="eastAsia"/>
                <w:color w:val="000000"/>
                <w:kern w:val="2"/>
                <w:sz w:val="21"/>
                <w:szCs w:val="21"/>
                <w:lang w:val="en-US" w:bidi="ar-SA"/>
              </w:rPr>
              <w:t>、</w:t>
            </w:r>
            <w:r w:rsidRPr="006518FB">
              <w:rPr>
                <w:rFonts w:ascii="仿宋_GB2312" w:eastAsia="仿宋_GB2312" w:hAnsi="Times New Roman" w:cs="Times New Roman"/>
                <w:color w:val="000000"/>
                <w:kern w:val="2"/>
                <w:sz w:val="21"/>
                <w:szCs w:val="21"/>
                <w:lang w:val="en-US" w:bidi="ar-SA"/>
              </w:rPr>
              <w:t>赫丁轩</w:t>
            </w:r>
            <w:r w:rsidRPr="006518FB">
              <w:rPr>
                <w:rFonts w:ascii="仿宋_GB2312" w:eastAsia="仿宋_GB2312" w:hAnsi="Times New Roman" w:cs="Times New Roman" w:hint="eastAsia"/>
                <w:color w:val="000000"/>
                <w:kern w:val="2"/>
                <w:sz w:val="21"/>
                <w:szCs w:val="21"/>
                <w:lang w:val="en-US" w:bidi="ar-SA"/>
              </w:rPr>
              <w:t>、</w:t>
            </w:r>
            <w:r w:rsidRPr="006518FB">
              <w:rPr>
                <w:rFonts w:ascii="仿宋_GB2312" w:eastAsia="仿宋_GB2312" w:hAnsi="Times New Roman" w:cs="Times New Roman"/>
                <w:color w:val="000000"/>
                <w:kern w:val="2"/>
                <w:sz w:val="21"/>
                <w:szCs w:val="21"/>
                <w:lang w:val="en-US" w:bidi="ar-SA"/>
              </w:rPr>
              <w:t>殷东林</w:t>
            </w:r>
            <w:r w:rsidRPr="006518FB">
              <w:rPr>
                <w:rFonts w:ascii="仿宋_GB2312" w:eastAsia="仿宋_GB2312" w:hAnsi="Times New Roman" w:cs="Times New Roman" w:hint="eastAsia"/>
                <w:color w:val="000000"/>
                <w:kern w:val="2"/>
                <w:sz w:val="21"/>
                <w:szCs w:val="21"/>
                <w:lang w:val="en-US" w:bidi="ar-SA"/>
              </w:rPr>
              <w:t>、刘敏杰、</w:t>
            </w:r>
            <w:r w:rsidRPr="006518FB">
              <w:rPr>
                <w:rFonts w:ascii="仿宋_GB2312" w:eastAsia="仿宋_GB2312" w:hAnsi="Times New Roman" w:cs="Times New Roman"/>
                <w:color w:val="000000"/>
                <w:kern w:val="2"/>
                <w:sz w:val="21"/>
                <w:szCs w:val="21"/>
                <w:lang w:val="en-US" w:bidi="ar-SA"/>
              </w:rPr>
              <w:t>张明月</w:t>
            </w:r>
            <w:r w:rsidRPr="006518FB">
              <w:rPr>
                <w:rFonts w:ascii="仿宋_GB2312" w:eastAsia="仿宋_GB2312" w:hAnsi="Times New Roman" w:cs="Times New Roman" w:hint="eastAsia"/>
                <w:color w:val="000000"/>
                <w:kern w:val="2"/>
                <w:sz w:val="21"/>
                <w:szCs w:val="21"/>
                <w:lang w:val="en-US" w:bidi="ar-SA"/>
              </w:rPr>
              <w:t>等</w:t>
            </w:r>
            <w:r w:rsidRPr="006518FB">
              <w:rPr>
                <w:rFonts w:ascii="仿宋_GB2312" w:eastAsia="仿宋_GB2312" w:hAnsi="Times New Roman" w:cs="Times New Roman"/>
                <w:color w:val="000000"/>
                <w:kern w:val="2"/>
                <w:sz w:val="21"/>
                <w:szCs w:val="21"/>
                <w:lang w:val="en-US" w:bidi="ar-SA"/>
              </w:rPr>
              <w:t>11</w:t>
            </w:r>
            <w:r w:rsidRPr="006518FB">
              <w:rPr>
                <w:rFonts w:ascii="仿宋_GB2312" w:eastAsia="仿宋_GB2312" w:hAnsi="Times New Roman" w:cs="Times New Roman" w:hint="eastAsia"/>
                <w:color w:val="000000"/>
                <w:kern w:val="2"/>
                <w:sz w:val="21"/>
                <w:szCs w:val="21"/>
                <w:lang w:val="en-US" w:bidi="ar-SA"/>
              </w:rPr>
              <w:t>位教师，在广泛调研国内（省内）同类高校最新人才培养方案、征求行业专家和用人单位意见、分析本专业社会需求、与相关开课单位和专业教师多次集体讨论、广泛征求学生意见的基础上，经</w:t>
            </w:r>
            <w:r w:rsidRPr="006518FB">
              <w:rPr>
                <w:rFonts w:ascii="仿宋_GB2312" w:eastAsia="仿宋_GB2312" w:hAnsi="Times New Roman" w:cs="Times New Roman"/>
                <w:color w:val="000000"/>
                <w:kern w:val="2"/>
                <w:sz w:val="21"/>
                <w:szCs w:val="21"/>
                <w:lang w:val="en-US" w:bidi="ar-SA"/>
              </w:rPr>
              <w:t>3</w:t>
            </w:r>
            <w:r w:rsidRPr="006518FB">
              <w:rPr>
                <w:rFonts w:ascii="仿宋_GB2312" w:eastAsia="仿宋_GB2312" w:hAnsi="Times New Roman" w:cs="Times New Roman" w:hint="eastAsia"/>
                <w:color w:val="000000"/>
                <w:kern w:val="2"/>
                <w:sz w:val="21"/>
                <w:szCs w:val="21"/>
                <w:lang w:val="en-US" w:bidi="ar-SA"/>
              </w:rPr>
              <w:t>轮修改后，举行专家论证会（聘请校内专家马俊义、茹永强、刘柱明；行业专家杨国庆、孙晓菲、郑柳明；用人单位代表王青博、许远航、吴红清）进行论证、审核后，最终形成了本专业人才培养方案。方案符合《信阳农林学院关于修订本科专业人才培养方案的指导意见》相关要求。</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本方案从2019级学生开始执行，执行时严格落实各项教学任务安排，原则上不做调整。</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 xml:space="preserve">专业负责人签字（手写）：           </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 xml:space="preserve">教学副院长（主任）签字（手写）：              </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 xml:space="preserve">院长（主任）签字（手写）：                  </w:t>
            </w:r>
          </w:p>
          <w:p w:rsidR="00C57421" w:rsidRPr="006518FB" w:rsidRDefault="00C57421" w:rsidP="00C57421">
            <w:pPr>
              <w:autoSpaceDE/>
              <w:autoSpaceDN/>
              <w:spacing w:line="276" w:lineRule="auto"/>
              <w:ind w:firstLineChars="200" w:firstLine="420"/>
              <w:jc w:val="both"/>
              <w:rPr>
                <w:rFonts w:ascii="仿宋_GB2312" w:eastAsia="仿宋_GB2312" w:hAnsi="Times New Roman" w:cs="Times New Roman"/>
                <w:color w:val="000000"/>
                <w:kern w:val="2"/>
                <w:sz w:val="21"/>
                <w:szCs w:val="21"/>
                <w:lang w:val="en-US" w:bidi="ar-SA"/>
              </w:rPr>
            </w:pPr>
          </w:p>
          <w:p w:rsidR="00C57421" w:rsidRPr="006518FB" w:rsidRDefault="00C57421" w:rsidP="00C57421">
            <w:pPr>
              <w:autoSpaceDE/>
              <w:autoSpaceDN/>
              <w:spacing w:line="276" w:lineRule="auto"/>
              <w:ind w:firstLineChars="200" w:firstLine="420"/>
              <w:jc w:val="right"/>
              <w:rPr>
                <w:rFonts w:ascii="仿宋_GB2312" w:eastAsia="仿宋_GB2312" w:hAnsi="Times New Roman" w:cs="Times New Roman"/>
                <w:color w:val="000000"/>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学院（教学部）（盖章）</w:t>
            </w:r>
          </w:p>
          <w:p w:rsidR="00C57421" w:rsidRPr="006518FB" w:rsidRDefault="00C57421" w:rsidP="00C57421">
            <w:pPr>
              <w:autoSpaceDE/>
              <w:autoSpaceDN/>
              <w:spacing w:line="276" w:lineRule="auto"/>
              <w:ind w:firstLineChars="200" w:firstLine="420"/>
              <w:jc w:val="right"/>
              <w:rPr>
                <w:rFonts w:ascii="Times New Roman" w:eastAsia="宋体" w:hAnsi="Times New Roman" w:cs="Times New Roman"/>
                <w:kern w:val="2"/>
                <w:sz w:val="21"/>
                <w:szCs w:val="21"/>
                <w:lang w:val="en-US" w:bidi="ar-SA"/>
              </w:rPr>
            </w:pPr>
            <w:r w:rsidRPr="006518FB">
              <w:rPr>
                <w:rFonts w:ascii="仿宋_GB2312" w:eastAsia="仿宋_GB2312" w:hAnsi="Times New Roman" w:cs="Times New Roman" w:hint="eastAsia"/>
                <w:color w:val="000000"/>
                <w:kern w:val="2"/>
                <w:sz w:val="21"/>
                <w:szCs w:val="21"/>
                <w:lang w:val="en-US" w:bidi="ar-SA"/>
              </w:rPr>
              <w:t xml:space="preserve">2019年   </w:t>
            </w:r>
            <w:r w:rsidRPr="006518FB">
              <w:rPr>
                <w:rFonts w:ascii="仿宋_GB2312" w:eastAsia="仿宋_GB2312" w:hAnsi="Times New Roman" w:cs="Times New Roman"/>
                <w:color w:val="000000"/>
                <w:kern w:val="2"/>
                <w:sz w:val="21"/>
                <w:szCs w:val="21"/>
                <w:lang w:val="en-US" w:bidi="ar-SA"/>
              </w:rPr>
              <w:t>7</w:t>
            </w:r>
            <w:r w:rsidRPr="006518FB">
              <w:rPr>
                <w:rFonts w:ascii="仿宋_GB2312" w:eastAsia="仿宋_GB2312" w:hAnsi="Times New Roman" w:cs="Times New Roman" w:hint="eastAsia"/>
                <w:color w:val="000000"/>
                <w:kern w:val="2"/>
                <w:sz w:val="21"/>
                <w:szCs w:val="21"/>
                <w:lang w:val="en-US" w:bidi="ar-SA"/>
              </w:rPr>
              <w:t xml:space="preserve"> 月   </w:t>
            </w:r>
            <w:r w:rsidRPr="006518FB">
              <w:rPr>
                <w:rFonts w:ascii="仿宋_GB2312" w:eastAsia="仿宋_GB2312" w:hAnsi="Times New Roman" w:cs="Times New Roman"/>
                <w:color w:val="000000"/>
                <w:kern w:val="2"/>
                <w:sz w:val="21"/>
                <w:szCs w:val="21"/>
                <w:lang w:val="en-US" w:bidi="ar-SA"/>
              </w:rPr>
              <w:t>16</w:t>
            </w:r>
            <w:r w:rsidRPr="006518FB">
              <w:rPr>
                <w:rFonts w:ascii="仿宋_GB2312" w:eastAsia="仿宋_GB2312" w:hAnsi="Times New Roman" w:cs="Times New Roman" w:hint="eastAsia"/>
                <w:color w:val="000000"/>
                <w:kern w:val="2"/>
                <w:sz w:val="21"/>
                <w:szCs w:val="21"/>
                <w:lang w:val="en-US" w:bidi="ar-SA"/>
              </w:rPr>
              <w:t xml:space="preserve"> 日</w:t>
            </w:r>
          </w:p>
          <w:p w:rsidR="00C57421" w:rsidRDefault="00C57421" w:rsidP="00C57421">
            <w:pPr>
              <w:pStyle w:val="a3"/>
              <w:spacing w:before="13"/>
              <w:rPr>
                <w:rFonts w:eastAsiaTheme="minorEastAsia" w:hint="eastAsia"/>
                <w:sz w:val="14"/>
              </w:rPr>
            </w:pPr>
          </w:p>
        </w:tc>
      </w:tr>
    </w:tbl>
    <w:p w:rsidR="00C57421" w:rsidRDefault="00C57421">
      <w:pPr>
        <w:rPr>
          <w:rFonts w:eastAsiaTheme="minorEastAsia" w:hint="eastAsia"/>
          <w:sz w:val="14"/>
        </w:rPr>
      </w:pPr>
    </w:p>
    <w:p w:rsidR="00C57421" w:rsidRDefault="00C57421">
      <w:pPr>
        <w:rPr>
          <w:rFonts w:eastAsiaTheme="minorEastAsia" w:hint="eastAsia"/>
          <w:sz w:val="14"/>
        </w:rPr>
      </w:pPr>
    </w:p>
    <w:p w:rsidR="00737F79" w:rsidRDefault="00737F79">
      <w:pPr>
        <w:pStyle w:val="a3"/>
        <w:spacing w:before="13"/>
        <w:rPr>
          <w:rFonts w:eastAsiaTheme="minorEastAsia" w:hint="eastAsia"/>
          <w:sz w:val="14"/>
        </w:rPr>
        <w:sectPr w:rsidR="00737F79">
          <w:headerReference w:type="default" r:id="rId13"/>
          <w:pgSz w:w="11910" w:h="16840"/>
          <w:pgMar w:top="1680" w:right="660" w:bottom="280" w:left="1200" w:header="1320" w:footer="0" w:gutter="0"/>
          <w:cols w:space="720"/>
        </w:sectPr>
      </w:pPr>
    </w:p>
    <w:p w:rsidR="006518FB" w:rsidRPr="006518FB" w:rsidRDefault="006518FB">
      <w:pPr>
        <w:pStyle w:val="a3"/>
        <w:spacing w:before="13"/>
        <w:rPr>
          <w:rFonts w:eastAsiaTheme="minorEastAsia" w:hint="eastAsia"/>
          <w:sz w:val="14"/>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54"/>
        <w:gridCol w:w="3459"/>
        <w:gridCol w:w="2660"/>
      </w:tblGrid>
      <w:tr w:rsidR="002419C6">
        <w:trPr>
          <w:trHeight w:val="1096"/>
        </w:trPr>
        <w:tc>
          <w:tcPr>
            <w:tcW w:w="6913" w:type="dxa"/>
            <w:gridSpan w:val="2"/>
          </w:tcPr>
          <w:p w:rsidR="002419C6" w:rsidRDefault="002419C6">
            <w:pPr>
              <w:pStyle w:val="TableParagraph"/>
              <w:spacing w:before="4"/>
              <w:rPr>
                <w:rFonts w:ascii="Times New Roman"/>
                <w:sz w:val="28"/>
              </w:rPr>
            </w:pPr>
          </w:p>
          <w:p w:rsidR="002419C6" w:rsidRDefault="00542B5A">
            <w:pPr>
              <w:pStyle w:val="TableParagraph"/>
              <w:ind w:left="1895"/>
              <w:rPr>
                <w:sz w:val="24"/>
              </w:rPr>
            </w:pPr>
            <w:r>
              <w:rPr>
                <w:sz w:val="24"/>
              </w:rPr>
              <w:t>总体判断拟开设专业是否可行</w:t>
            </w:r>
          </w:p>
        </w:tc>
        <w:tc>
          <w:tcPr>
            <w:tcW w:w="2660" w:type="dxa"/>
          </w:tcPr>
          <w:p w:rsidR="002419C6" w:rsidRDefault="002419C6">
            <w:pPr>
              <w:pStyle w:val="TableParagraph"/>
              <w:spacing w:before="10"/>
              <w:rPr>
                <w:rFonts w:ascii="Times New Roman"/>
                <w:sz w:val="26"/>
              </w:rPr>
            </w:pPr>
          </w:p>
          <w:p w:rsidR="002419C6" w:rsidRDefault="00BF535B">
            <w:pPr>
              <w:pStyle w:val="TableParagraph"/>
              <w:tabs>
                <w:tab w:val="left" w:pos="844"/>
              </w:tabs>
              <w:ind w:left="5"/>
              <w:jc w:val="center"/>
              <w:rPr>
                <w:sz w:val="24"/>
              </w:rPr>
            </w:pPr>
            <w:r>
              <w:rPr>
                <w:rFonts w:eastAsiaTheme="minorEastAsia" w:hint="eastAsia"/>
                <w:sz w:val="24"/>
              </w:rPr>
              <w:fldChar w:fldCharType="begin"/>
            </w:r>
            <w:r>
              <w:rPr>
                <w:rFonts w:eastAsiaTheme="minorEastAsia" w:hint="eastAsia"/>
                <w:sz w:val="24"/>
              </w:rPr>
              <w:instrText xml:space="preserve"> eq \o\ac(</w:instrText>
            </w:r>
            <w:r>
              <w:rPr>
                <w:rFonts w:eastAsiaTheme="minorEastAsia" w:hint="eastAsia"/>
                <w:sz w:val="24"/>
              </w:rPr>
              <w:instrText>□</w:instrText>
            </w:r>
            <w:r>
              <w:rPr>
                <w:rFonts w:eastAsiaTheme="minorEastAsia" w:hint="eastAsia"/>
                <w:sz w:val="24"/>
              </w:rPr>
              <w:instrText>,</w:instrText>
            </w:r>
            <w:r w:rsidRPr="00BF535B">
              <w:rPr>
                <w:rFonts w:ascii="宋体" w:eastAsiaTheme="minorEastAsia" w:hint="eastAsia"/>
                <w:position w:val="2"/>
                <w:sz w:val="16"/>
              </w:rPr>
              <w:instrText>√</w:instrText>
            </w:r>
            <w:r>
              <w:rPr>
                <w:rFonts w:eastAsiaTheme="minorEastAsia" w:hint="eastAsia"/>
                <w:sz w:val="24"/>
              </w:rPr>
              <w:instrText>)</w:instrText>
            </w:r>
            <w:r>
              <w:rPr>
                <w:rFonts w:eastAsiaTheme="minorEastAsia" w:hint="eastAsia"/>
                <w:sz w:val="24"/>
              </w:rPr>
              <w:fldChar w:fldCharType="end"/>
            </w:r>
            <w:r w:rsidR="00542B5A">
              <w:rPr>
                <w:sz w:val="24"/>
              </w:rPr>
              <w:t>是</w:t>
            </w:r>
            <w:r w:rsidR="00542B5A">
              <w:rPr>
                <w:sz w:val="24"/>
              </w:rPr>
              <w:tab/>
              <w:t>□否</w:t>
            </w:r>
          </w:p>
        </w:tc>
      </w:tr>
      <w:tr w:rsidR="002419C6">
        <w:trPr>
          <w:trHeight w:val="7049"/>
        </w:trPr>
        <w:tc>
          <w:tcPr>
            <w:tcW w:w="9573" w:type="dxa"/>
            <w:gridSpan w:val="3"/>
          </w:tcPr>
          <w:p w:rsidR="005269F0" w:rsidRDefault="00542B5A" w:rsidP="005269F0">
            <w:pPr>
              <w:pStyle w:val="TableParagraph"/>
              <w:spacing w:line="506" w:lineRule="exact"/>
              <w:ind w:left="107"/>
              <w:rPr>
                <w:rFonts w:eastAsiaTheme="minorEastAsia" w:hint="eastAsia"/>
                <w:sz w:val="24"/>
              </w:rPr>
            </w:pPr>
            <w:r>
              <w:rPr>
                <w:sz w:val="24"/>
              </w:rPr>
              <w:t>理由：</w:t>
            </w:r>
          </w:p>
          <w:p w:rsidR="005269F0" w:rsidRPr="005269F0" w:rsidRDefault="005269F0" w:rsidP="005269F0">
            <w:pPr>
              <w:pStyle w:val="TableParagraph"/>
              <w:spacing w:line="276" w:lineRule="auto"/>
              <w:ind w:left="108" w:firstLineChars="200" w:firstLine="560"/>
              <w:rPr>
                <w:rFonts w:asciiTheme="majorEastAsia" w:eastAsiaTheme="majorEastAsia" w:hAnsiTheme="majorEastAsia"/>
                <w:sz w:val="28"/>
                <w:szCs w:val="28"/>
              </w:rPr>
            </w:pPr>
            <w:r w:rsidRPr="005269F0">
              <w:rPr>
                <w:rFonts w:asciiTheme="majorEastAsia" w:eastAsiaTheme="majorEastAsia" w:hAnsiTheme="majorEastAsia" w:cs="微软雅黑" w:hint="eastAsia"/>
                <w:sz w:val="28"/>
                <w:szCs w:val="28"/>
              </w:rPr>
              <w:t>从以上材料分析我们不难发现，我国生物医药产业的发展，需要大量专业人才，现行的国家方针政策鼓励生物制药专业应用型本科办学，社会用人单位急需高学历的生物制药专业人才，而我们经过十多年的生物制药技术专科，三年本科方向（生物制剂工程）的招生培养的教育积淀，学校师资力量雄厚，教学管理严谨，积累了丰富的办学经验，为国家培养了一大批高素质的专门人才。我们有理由相信，利用我校的多学科办学优势，我校已经具备了培养适应新时期社会主义现代化建设需要的，掌握生物制药的基础理论和专业技能，从事生物医药产业产品研发和市场开发方面的专门人才的条件和能力。</w:t>
            </w:r>
          </w:p>
          <w:p w:rsidR="002419C6" w:rsidRDefault="005269F0" w:rsidP="005269F0">
            <w:pPr>
              <w:pStyle w:val="TableParagraph"/>
              <w:spacing w:line="276" w:lineRule="auto"/>
              <w:ind w:left="108" w:firstLineChars="200" w:firstLine="560"/>
              <w:rPr>
                <w:sz w:val="24"/>
              </w:rPr>
            </w:pPr>
            <w:r w:rsidRPr="005269F0">
              <w:rPr>
                <w:rFonts w:asciiTheme="majorEastAsia" w:eastAsiaTheme="majorEastAsia" w:hAnsiTheme="majorEastAsia" w:cs="微软雅黑" w:hint="eastAsia"/>
                <w:sz w:val="28"/>
                <w:szCs w:val="28"/>
              </w:rPr>
              <w:t>开办生物制药专业应用型本科教育是切实可行的。</w:t>
            </w:r>
          </w:p>
        </w:tc>
      </w:tr>
      <w:tr w:rsidR="002419C6">
        <w:trPr>
          <w:trHeight w:val="700"/>
        </w:trPr>
        <w:tc>
          <w:tcPr>
            <w:tcW w:w="6913" w:type="dxa"/>
            <w:gridSpan w:val="2"/>
          </w:tcPr>
          <w:p w:rsidR="002419C6" w:rsidRDefault="00542B5A">
            <w:pPr>
              <w:pStyle w:val="TableParagraph"/>
              <w:spacing w:before="129"/>
              <w:ind w:left="1535"/>
              <w:rPr>
                <w:sz w:val="24"/>
              </w:rPr>
            </w:pPr>
            <w:r>
              <w:rPr>
                <w:sz w:val="24"/>
              </w:rPr>
              <w:t>拟招生人数与人才需求预测是否匹配</w:t>
            </w:r>
          </w:p>
        </w:tc>
        <w:tc>
          <w:tcPr>
            <w:tcW w:w="2660" w:type="dxa"/>
          </w:tcPr>
          <w:p w:rsidR="002419C6" w:rsidRDefault="00124C31">
            <w:pPr>
              <w:pStyle w:val="TableParagraph"/>
              <w:tabs>
                <w:tab w:val="left" w:pos="844"/>
              </w:tabs>
              <w:spacing w:before="129"/>
              <w:ind w:left="5"/>
              <w:jc w:val="center"/>
              <w:rPr>
                <w:sz w:val="24"/>
              </w:rPr>
            </w:pPr>
            <w:r>
              <w:rPr>
                <w:rFonts w:eastAsiaTheme="minorEastAsia" w:hint="eastAsia"/>
                <w:sz w:val="24"/>
              </w:rPr>
              <w:fldChar w:fldCharType="begin"/>
            </w:r>
            <w:r>
              <w:rPr>
                <w:rFonts w:eastAsiaTheme="minorEastAsia" w:hint="eastAsia"/>
                <w:sz w:val="24"/>
              </w:rPr>
              <w:instrText xml:space="preserve"> eq \o\ac(</w:instrText>
            </w:r>
            <w:r>
              <w:rPr>
                <w:rFonts w:eastAsiaTheme="minorEastAsia" w:hint="eastAsia"/>
                <w:sz w:val="24"/>
              </w:rPr>
              <w:instrText>□</w:instrText>
            </w:r>
            <w:r>
              <w:rPr>
                <w:rFonts w:eastAsiaTheme="minorEastAsia" w:hint="eastAsia"/>
                <w:sz w:val="24"/>
              </w:rPr>
              <w:instrText>,</w:instrText>
            </w:r>
            <w:r w:rsidRPr="00BF535B">
              <w:rPr>
                <w:rFonts w:ascii="宋体" w:eastAsiaTheme="minorEastAsia" w:hint="eastAsia"/>
                <w:position w:val="2"/>
                <w:sz w:val="16"/>
              </w:rPr>
              <w:instrText>√</w:instrText>
            </w:r>
            <w:r>
              <w:rPr>
                <w:rFonts w:eastAsiaTheme="minorEastAsia" w:hint="eastAsia"/>
                <w:sz w:val="24"/>
              </w:rPr>
              <w:instrText>)</w:instrText>
            </w:r>
            <w:r>
              <w:rPr>
                <w:rFonts w:eastAsiaTheme="minorEastAsia" w:hint="eastAsia"/>
                <w:sz w:val="24"/>
              </w:rPr>
              <w:fldChar w:fldCharType="end"/>
            </w:r>
            <w:r w:rsidR="00542B5A">
              <w:rPr>
                <w:sz w:val="24"/>
              </w:rPr>
              <w:t>是</w:t>
            </w:r>
            <w:r w:rsidR="00542B5A">
              <w:rPr>
                <w:sz w:val="24"/>
              </w:rPr>
              <w:tab/>
              <w:t>□否</w:t>
            </w:r>
          </w:p>
        </w:tc>
      </w:tr>
      <w:tr w:rsidR="002419C6">
        <w:trPr>
          <w:trHeight w:val="441"/>
        </w:trPr>
        <w:tc>
          <w:tcPr>
            <w:tcW w:w="3454" w:type="dxa"/>
            <w:vMerge w:val="restart"/>
          </w:tcPr>
          <w:p w:rsidR="002419C6" w:rsidRDefault="002419C6">
            <w:pPr>
              <w:pStyle w:val="TableParagraph"/>
              <w:spacing w:before="9"/>
              <w:rPr>
                <w:rFonts w:ascii="Times New Roman"/>
                <w:sz w:val="23"/>
              </w:rPr>
            </w:pPr>
          </w:p>
          <w:p w:rsidR="002419C6" w:rsidRDefault="00542B5A">
            <w:pPr>
              <w:pStyle w:val="TableParagraph"/>
              <w:spacing w:line="208" w:lineRule="auto"/>
              <w:ind w:left="525" w:right="276" w:hanging="240"/>
              <w:rPr>
                <w:sz w:val="24"/>
              </w:rPr>
            </w:pPr>
            <w:r>
              <w:rPr>
                <w:sz w:val="24"/>
              </w:rPr>
              <w:t>本专业开设的基本条件是否符合教学质量国家标准</w:t>
            </w:r>
          </w:p>
        </w:tc>
        <w:tc>
          <w:tcPr>
            <w:tcW w:w="3459" w:type="dxa"/>
          </w:tcPr>
          <w:p w:rsidR="002419C6" w:rsidRDefault="00542B5A">
            <w:pPr>
              <w:pStyle w:val="TableParagraph"/>
              <w:spacing w:line="421" w:lineRule="exact"/>
              <w:ind w:left="1247"/>
              <w:rPr>
                <w:sz w:val="24"/>
              </w:rPr>
            </w:pPr>
            <w:r>
              <w:rPr>
                <w:sz w:val="24"/>
              </w:rPr>
              <w:t>教师队伍</w:t>
            </w:r>
          </w:p>
        </w:tc>
        <w:tc>
          <w:tcPr>
            <w:tcW w:w="2660" w:type="dxa"/>
          </w:tcPr>
          <w:p w:rsidR="002419C6" w:rsidRDefault="00124C31">
            <w:pPr>
              <w:pStyle w:val="TableParagraph"/>
              <w:tabs>
                <w:tab w:val="left" w:pos="844"/>
              </w:tabs>
              <w:spacing w:line="421" w:lineRule="exact"/>
              <w:ind w:left="5"/>
              <w:jc w:val="center"/>
              <w:rPr>
                <w:sz w:val="24"/>
              </w:rPr>
            </w:pPr>
            <w:r>
              <w:rPr>
                <w:rFonts w:eastAsiaTheme="minorEastAsia" w:hint="eastAsia"/>
                <w:sz w:val="24"/>
              </w:rPr>
              <w:fldChar w:fldCharType="begin"/>
            </w:r>
            <w:r>
              <w:rPr>
                <w:rFonts w:eastAsiaTheme="minorEastAsia" w:hint="eastAsia"/>
                <w:sz w:val="24"/>
              </w:rPr>
              <w:instrText xml:space="preserve"> eq \o\ac(</w:instrText>
            </w:r>
            <w:r>
              <w:rPr>
                <w:rFonts w:eastAsiaTheme="minorEastAsia" w:hint="eastAsia"/>
                <w:sz w:val="24"/>
              </w:rPr>
              <w:instrText>□</w:instrText>
            </w:r>
            <w:r>
              <w:rPr>
                <w:rFonts w:eastAsiaTheme="minorEastAsia" w:hint="eastAsia"/>
                <w:sz w:val="24"/>
              </w:rPr>
              <w:instrText>,</w:instrText>
            </w:r>
            <w:r w:rsidRPr="00BF535B">
              <w:rPr>
                <w:rFonts w:ascii="宋体" w:eastAsiaTheme="minorEastAsia" w:hint="eastAsia"/>
                <w:position w:val="2"/>
                <w:sz w:val="16"/>
              </w:rPr>
              <w:instrText>√</w:instrText>
            </w:r>
            <w:r>
              <w:rPr>
                <w:rFonts w:eastAsiaTheme="minorEastAsia" w:hint="eastAsia"/>
                <w:sz w:val="24"/>
              </w:rPr>
              <w:instrText>)</w:instrText>
            </w:r>
            <w:r>
              <w:rPr>
                <w:rFonts w:eastAsiaTheme="minorEastAsia" w:hint="eastAsia"/>
                <w:sz w:val="24"/>
              </w:rPr>
              <w:fldChar w:fldCharType="end"/>
            </w:r>
            <w:r w:rsidR="00542B5A">
              <w:rPr>
                <w:sz w:val="24"/>
              </w:rPr>
              <w:t>是</w:t>
            </w:r>
            <w:r w:rsidR="00542B5A">
              <w:rPr>
                <w:sz w:val="24"/>
              </w:rPr>
              <w:tab/>
              <w:t>□否</w:t>
            </w:r>
          </w:p>
        </w:tc>
      </w:tr>
      <w:tr w:rsidR="002419C6">
        <w:trPr>
          <w:trHeight w:val="438"/>
        </w:trPr>
        <w:tc>
          <w:tcPr>
            <w:tcW w:w="3454" w:type="dxa"/>
            <w:vMerge/>
            <w:tcBorders>
              <w:top w:val="nil"/>
            </w:tcBorders>
          </w:tcPr>
          <w:p w:rsidR="002419C6" w:rsidRDefault="002419C6">
            <w:pPr>
              <w:rPr>
                <w:sz w:val="2"/>
                <w:szCs w:val="2"/>
              </w:rPr>
            </w:pPr>
          </w:p>
        </w:tc>
        <w:tc>
          <w:tcPr>
            <w:tcW w:w="3459" w:type="dxa"/>
          </w:tcPr>
          <w:p w:rsidR="002419C6" w:rsidRDefault="00542B5A">
            <w:pPr>
              <w:pStyle w:val="TableParagraph"/>
              <w:spacing w:line="419" w:lineRule="exact"/>
              <w:ind w:left="1247"/>
              <w:rPr>
                <w:sz w:val="24"/>
              </w:rPr>
            </w:pPr>
            <w:r>
              <w:rPr>
                <w:sz w:val="24"/>
              </w:rPr>
              <w:t>实践条件</w:t>
            </w:r>
          </w:p>
        </w:tc>
        <w:tc>
          <w:tcPr>
            <w:tcW w:w="2660" w:type="dxa"/>
          </w:tcPr>
          <w:p w:rsidR="002419C6" w:rsidRDefault="00124C31">
            <w:pPr>
              <w:pStyle w:val="TableParagraph"/>
              <w:tabs>
                <w:tab w:val="left" w:pos="844"/>
              </w:tabs>
              <w:spacing w:line="419" w:lineRule="exact"/>
              <w:ind w:left="5"/>
              <w:jc w:val="center"/>
              <w:rPr>
                <w:sz w:val="24"/>
              </w:rPr>
            </w:pPr>
            <w:r>
              <w:rPr>
                <w:rFonts w:eastAsiaTheme="minorEastAsia" w:hint="eastAsia"/>
                <w:sz w:val="24"/>
              </w:rPr>
              <w:fldChar w:fldCharType="begin"/>
            </w:r>
            <w:r>
              <w:rPr>
                <w:rFonts w:eastAsiaTheme="minorEastAsia" w:hint="eastAsia"/>
                <w:sz w:val="24"/>
              </w:rPr>
              <w:instrText xml:space="preserve"> eq \o\ac(</w:instrText>
            </w:r>
            <w:r>
              <w:rPr>
                <w:rFonts w:eastAsiaTheme="minorEastAsia" w:hint="eastAsia"/>
                <w:sz w:val="24"/>
              </w:rPr>
              <w:instrText>□</w:instrText>
            </w:r>
            <w:r>
              <w:rPr>
                <w:rFonts w:eastAsiaTheme="minorEastAsia" w:hint="eastAsia"/>
                <w:sz w:val="24"/>
              </w:rPr>
              <w:instrText>,</w:instrText>
            </w:r>
            <w:r w:rsidRPr="00BF535B">
              <w:rPr>
                <w:rFonts w:ascii="宋体" w:eastAsiaTheme="minorEastAsia" w:hint="eastAsia"/>
                <w:position w:val="2"/>
                <w:sz w:val="16"/>
              </w:rPr>
              <w:instrText>√</w:instrText>
            </w:r>
            <w:r>
              <w:rPr>
                <w:rFonts w:eastAsiaTheme="minorEastAsia" w:hint="eastAsia"/>
                <w:sz w:val="24"/>
              </w:rPr>
              <w:instrText>)</w:instrText>
            </w:r>
            <w:r>
              <w:rPr>
                <w:rFonts w:eastAsiaTheme="minorEastAsia" w:hint="eastAsia"/>
                <w:sz w:val="24"/>
              </w:rPr>
              <w:fldChar w:fldCharType="end"/>
            </w:r>
            <w:r w:rsidR="00542B5A">
              <w:rPr>
                <w:sz w:val="24"/>
              </w:rPr>
              <w:t>是</w:t>
            </w:r>
            <w:r w:rsidR="00542B5A">
              <w:rPr>
                <w:sz w:val="24"/>
              </w:rPr>
              <w:tab/>
              <w:t>□否</w:t>
            </w:r>
          </w:p>
        </w:tc>
      </w:tr>
      <w:tr w:rsidR="002419C6">
        <w:trPr>
          <w:trHeight w:val="441"/>
        </w:trPr>
        <w:tc>
          <w:tcPr>
            <w:tcW w:w="3454" w:type="dxa"/>
            <w:vMerge/>
            <w:tcBorders>
              <w:top w:val="nil"/>
            </w:tcBorders>
          </w:tcPr>
          <w:p w:rsidR="002419C6" w:rsidRDefault="002419C6">
            <w:pPr>
              <w:rPr>
                <w:sz w:val="2"/>
                <w:szCs w:val="2"/>
              </w:rPr>
            </w:pPr>
          </w:p>
        </w:tc>
        <w:tc>
          <w:tcPr>
            <w:tcW w:w="3459" w:type="dxa"/>
          </w:tcPr>
          <w:p w:rsidR="002419C6" w:rsidRDefault="00542B5A">
            <w:pPr>
              <w:pStyle w:val="TableParagraph"/>
              <w:spacing w:line="422" w:lineRule="exact"/>
              <w:ind w:left="1247"/>
              <w:rPr>
                <w:sz w:val="24"/>
              </w:rPr>
            </w:pPr>
            <w:r>
              <w:rPr>
                <w:sz w:val="24"/>
              </w:rPr>
              <w:t>经费保障</w:t>
            </w:r>
          </w:p>
        </w:tc>
        <w:tc>
          <w:tcPr>
            <w:tcW w:w="2660" w:type="dxa"/>
          </w:tcPr>
          <w:p w:rsidR="002419C6" w:rsidRDefault="00124C31">
            <w:pPr>
              <w:pStyle w:val="TableParagraph"/>
              <w:tabs>
                <w:tab w:val="left" w:pos="844"/>
              </w:tabs>
              <w:spacing w:line="422" w:lineRule="exact"/>
              <w:ind w:left="5"/>
              <w:jc w:val="center"/>
              <w:rPr>
                <w:sz w:val="24"/>
              </w:rPr>
            </w:pPr>
            <w:r>
              <w:rPr>
                <w:rFonts w:eastAsiaTheme="minorEastAsia" w:hint="eastAsia"/>
                <w:sz w:val="24"/>
              </w:rPr>
              <w:fldChar w:fldCharType="begin"/>
            </w:r>
            <w:r>
              <w:rPr>
                <w:rFonts w:eastAsiaTheme="minorEastAsia" w:hint="eastAsia"/>
                <w:sz w:val="24"/>
              </w:rPr>
              <w:instrText xml:space="preserve"> eq \o\ac(</w:instrText>
            </w:r>
            <w:r>
              <w:rPr>
                <w:rFonts w:eastAsiaTheme="minorEastAsia" w:hint="eastAsia"/>
                <w:sz w:val="24"/>
              </w:rPr>
              <w:instrText>□</w:instrText>
            </w:r>
            <w:r>
              <w:rPr>
                <w:rFonts w:eastAsiaTheme="minorEastAsia" w:hint="eastAsia"/>
                <w:sz w:val="24"/>
              </w:rPr>
              <w:instrText>,</w:instrText>
            </w:r>
            <w:r w:rsidRPr="00BF535B">
              <w:rPr>
                <w:rFonts w:ascii="宋体" w:eastAsiaTheme="minorEastAsia" w:hint="eastAsia"/>
                <w:position w:val="2"/>
                <w:sz w:val="16"/>
              </w:rPr>
              <w:instrText>√</w:instrText>
            </w:r>
            <w:r>
              <w:rPr>
                <w:rFonts w:eastAsiaTheme="minorEastAsia" w:hint="eastAsia"/>
                <w:sz w:val="24"/>
              </w:rPr>
              <w:instrText>)</w:instrText>
            </w:r>
            <w:r>
              <w:rPr>
                <w:rFonts w:eastAsiaTheme="minorEastAsia" w:hint="eastAsia"/>
                <w:sz w:val="24"/>
              </w:rPr>
              <w:fldChar w:fldCharType="end"/>
            </w:r>
            <w:r w:rsidR="00542B5A">
              <w:rPr>
                <w:sz w:val="24"/>
              </w:rPr>
              <w:t>是</w:t>
            </w:r>
            <w:r w:rsidR="00542B5A">
              <w:rPr>
                <w:sz w:val="24"/>
              </w:rPr>
              <w:tab/>
              <w:t>□否</w:t>
            </w:r>
          </w:p>
        </w:tc>
      </w:tr>
      <w:tr w:rsidR="002419C6">
        <w:trPr>
          <w:trHeight w:val="1871"/>
        </w:trPr>
        <w:tc>
          <w:tcPr>
            <w:tcW w:w="9573" w:type="dxa"/>
            <w:gridSpan w:val="3"/>
          </w:tcPr>
          <w:p w:rsidR="002419C6" w:rsidRDefault="00542B5A">
            <w:pPr>
              <w:pStyle w:val="TableParagraph"/>
              <w:spacing w:line="393" w:lineRule="exact"/>
              <w:ind w:left="107"/>
              <w:rPr>
                <w:sz w:val="24"/>
              </w:rPr>
            </w:pPr>
            <w:r>
              <w:rPr>
                <w:sz w:val="24"/>
              </w:rPr>
              <w:t>专家签字：</w:t>
            </w:r>
          </w:p>
        </w:tc>
      </w:tr>
    </w:tbl>
    <w:p w:rsidR="002419C6" w:rsidRDefault="002419C6">
      <w:pPr>
        <w:spacing w:line="393" w:lineRule="exact"/>
        <w:rPr>
          <w:sz w:val="24"/>
        </w:rPr>
        <w:sectPr w:rsidR="002419C6">
          <w:headerReference w:type="default" r:id="rId14"/>
          <w:pgSz w:w="11910" w:h="16840"/>
          <w:pgMar w:top="1680" w:right="660" w:bottom="280" w:left="1200" w:header="1320" w:footer="0" w:gutter="0"/>
          <w:cols w:space="720"/>
        </w:sectPr>
      </w:pPr>
    </w:p>
    <w:p w:rsidR="002419C6" w:rsidRDefault="002419C6">
      <w:pPr>
        <w:pStyle w:val="a3"/>
        <w:rPr>
          <w:rFonts w:ascii="Times New Roman"/>
          <w:sz w:val="20"/>
        </w:rPr>
      </w:pPr>
    </w:p>
    <w:p w:rsidR="002419C6" w:rsidRDefault="002419C6">
      <w:pPr>
        <w:pStyle w:val="a3"/>
        <w:spacing w:before="4"/>
        <w:rPr>
          <w:rFonts w:ascii="Times New Roman"/>
          <w:sz w:val="26"/>
        </w:rPr>
      </w:pPr>
    </w:p>
    <w:p w:rsidR="002419C6" w:rsidRDefault="007323C1">
      <w:pPr>
        <w:spacing w:line="461" w:lineRule="exact"/>
        <w:ind w:left="218"/>
        <w:rPr>
          <w:sz w:val="24"/>
        </w:rPr>
      </w:pPr>
      <w:r>
        <w:pict>
          <v:group id="_x0000_s1026" style="position:absolute;left:0;text-align:left;margin-left:65.3pt;margin-top:-2.9pt;width:479.15pt;height:593.15pt;z-index:-38872;mso-position-horizontal-relative:page" coordorigin="1306,-58" coordsize="9583,11863">
            <v:rect id="_x0000_s1034" style="position:absolute;left:1306;top:-58;width:10;height:10" fillcolor="black" stroked="f"/>
            <v:line id="_x0000_s1033" style="position:absolute" from="1316,-53" to="10879,-53" strokeweight=".48pt"/>
            <v:rect id="_x0000_s1032" style="position:absolute;left:10879;top:-58;width:10;height:10" fillcolor="black" stroked="f"/>
            <v:line id="_x0000_s1031" style="position:absolute" from="1311,-48" to="1311,11795" strokeweight=".48pt"/>
            <v:rect id="_x0000_s1030" style="position:absolute;left:1306;top:11795;width:10;height:10" fillcolor="black" stroked="f"/>
            <v:line id="_x0000_s1029" style="position:absolute" from="1316,11800" to="10879,11800" strokeweight=".48pt"/>
            <v:line id="_x0000_s1028" style="position:absolute" from="10884,-48" to="10884,11795" strokeweight=".48pt"/>
            <v:rect id="_x0000_s1027" style="position:absolute;left:10879;top:11795;width:10;height:10" fillcolor="black" stroked="f"/>
            <w10:wrap anchorx="page"/>
          </v:group>
        </w:pict>
      </w:r>
      <w:r w:rsidR="00542B5A">
        <w:rPr>
          <w:sz w:val="24"/>
        </w:rPr>
        <w:t>（应出具省级卫生部门、公安部门对增设专业意见的公函并加盖公章）</w:t>
      </w:r>
    </w:p>
    <w:sectPr w:rsidR="002419C6">
      <w:headerReference w:type="default" r:id="rId15"/>
      <w:pgSz w:w="11910" w:h="16840"/>
      <w:pgMar w:top="1680" w:right="660" w:bottom="280" w:left="1200" w:header="132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3C1" w:rsidRDefault="007323C1">
      <w:r>
        <w:separator/>
      </w:r>
    </w:p>
  </w:endnote>
  <w:endnote w:type="continuationSeparator" w:id="0">
    <w:p w:rsidR="007323C1" w:rsidRDefault="00732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Noto Sans Mono CJK JP Regular">
    <w:altName w:val="Arial"/>
    <w:charset w:val="00"/>
    <w:family w:val="swiss"/>
    <w:pitch w:val="variable"/>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oto Sans CJK JP Regular">
    <w:altName w:val="Arial"/>
    <w:charset w:val="00"/>
    <w:family w:val="swiss"/>
    <w:pitch w:val="variable"/>
  </w:font>
  <w:font w:name="DengXian">
    <w:altName w:val="宋体"/>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3C1" w:rsidRDefault="007323C1">
      <w:r>
        <w:separator/>
      </w:r>
    </w:p>
  </w:footnote>
  <w:footnote w:type="continuationSeparator" w:id="0">
    <w:p w:rsidR="007323C1" w:rsidRDefault="007323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C38" w:rsidRDefault="007323C1">
    <w:pPr>
      <w:pStyle w:val="a3"/>
      <w:spacing w:line="14" w:lineRule="auto"/>
      <w:rPr>
        <w:sz w:val="20"/>
      </w:rPr>
    </w:pPr>
    <w:r>
      <w:pict>
        <v:shapetype id="_x0000_t202" coordsize="21600,21600" o:spt="202" path="m,l,21600r21600,l21600,xe">
          <v:stroke joinstyle="miter"/>
          <v:path gradientshapeok="t" o:connecttype="rect"/>
        </v:shapetype>
        <v:shape id="_x0000_s2056" type="#_x0000_t202" style="position:absolute;margin-left:204.75pt;margin-top:69.45pt;width:200pt;height:20pt;z-index:-38944;mso-position-horizontal-relative:page;mso-position-vertical-relative:page" filled="f" stroked="f">
          <v:textbox inset="0,0,0,0">
            <w:txbxContent>
              <w:p w:rsidR="00020C38" w:rsidRDefault="00020C38">
                <w:pPr>
                  <w:pStyle w:val="a3"/>
                  <w:spacing w:line="400" w:lineRule="exact"/>
                  <w:ind w:left="20"/>
                </w:pPr>
                <w:r>
                  <w:rPr>
                    <w:rFonts w:ascii="Noto Sans Mono CJK JP Regular" w:eastAsia="Noto Sans Mono CJK JP Regular" w:hint="eastAsia"/>
                  </w:rPr>
                  <w:t>3.</w:t>
                </w:r>
                <w:r>
                  <w:t>申报专业人才需求情况</w:t>
                </w:r>
              </w:p>
            </w:txbxContent>
          </v:textbox>
          <w10:wrap anchorx="page" anchory="pag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C38" w:rsidRDefault="007323C1">
    <w:pPr>
      <w:pStyle w:val="a3"/>
      <w:spacing w:line="14" w:lineRule="auto"/>
      <w:rPr>
        <w:sz w:val="20"/>
      </w:rPr>
    </w:pPr>
    <w:r>
      <w:pict>
        <v:shapetype id="_x0000_t202" coordsize="21600,21600" o:spt="202" path="m,l,21600r21600,l21600,xe">
          <v:stroke joinstyle="miter"/>
          <v:path gradientshapeok="t" o:connecttype="rect"/>
        </v:shapetype>
        <v:shape id="_x0000_s2055" type="#_x0000_t202" style="position:absolute;margin-left:204.75pt;margin-top:69.45pt;width:200.05pt;height:20pt;z-index:-38920;mso-position-horizontal-relative:page;mso-position-vertical-relative:page" filled="f" stroked="f">
          <v:textbox inset="0,0,0,0">
            <w:txbxContent>
              <w:p w:rsidR="00020C38" w:rsidRDefault="00020C38">
                <w:pPr>
                  <w:pStyle w:val="a3"/>
                  <w:spacing w:line="400" w:lineRule="exact"/>
                  <w:ind w:left="20"/>
                </w:pPr>
                <w:r>
                  <w:rPr>
                    <w:rFonts w:ascii="Noto Sans Mono CJK JP Regular" w:eastAsia="Noto Sans Mono CJK JP Regular" w:hint="eastAsia"/>
                  </w:rPr>
                  <w:t>4.</w:t>
                </w:r>
                <w:r>
                  <w:t>教师及课程基本情况表</w:t>
                </w:r>
              </w:p>
            </w:txbxContent>
          </v:textbox>
          <w10:wrap anchorx="page" anchory="page"/>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C38" w:rsidRDefault="007323C1">
    <w:pPr>
      <w:pStyle w:val="a3"/>
      <w:spacing w:line="14" w:lineRule="auto"/>
      <w:rPr>
        <w:sz w:val="20"/>
      </w:rPr>
    </w:pPr>
    <w:r>
      <w:pict>
        <v:shapetype id="_x0000_t202" coordsize="21600,21600" o:spt="202" path="m,l,21600r21600,l21600,xe">
          <v:stroke joinstyle="miter"/>
          <v:path gradientshapeok="t" o:connecttype="rect"/>
        </v:shapetype>
        <v:shape id="_x0000_s2054" type="#_x0000_t202" style="position:absolute;margin-left:213.75pt;margin-top:69.45pt;width:182pt;height:20pt;z-index:-38896;mso-position-horizontal-relative:page;mso-position-vertical-relative:page" filled="f" stroked="f">
          <v:textbox inset="0,0,0,0">
            <w:txbxContent>
              <w:p w:rsidR="00020C38" w:rsidRDefault="00020C38">
                <w:pPr>
                  <w:pStyle w:val="a3"/>
                  <w:spacing w:line="400" w:lineRule="exact"/>
                  <w:ind w:left="20"/>
                </w:pPr>
                <w:r>
                  <w:rPr>
                    <w:rFonts w:ascii="Noto Sans Mono CJK JP Regular" w:eastAsia="Noto Sans Mono CJK JP Regular" w:hint="eastAsia"/>
                  </w:rPr>
                  <w:t>5.</w:t>
                </w:r>
                <w:r>
                  <w:t>专业主要带头人简介</w:t>
                </w:r>
              </w:p>
            </w:txbxContent>
          </v:textbox>
          <w10:wrap anchorx="page" anchory="page"/>
        </v:shape>
      </w:pic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C38" w:rsidRDefault="007323C1">
    <w:pPr>
      <w:pStyle w:val="a3"/>
      <w:spacing w:line="14" w:lineRule="auto"/>
      <w:rPr>
        <w:sz w:val="20"/>
      </w:rPr>
    </w:pPr>
    <w:r>
      <w:pict>
        <v:shapetype id="_x0000_t202" coordsize="21600,21600" o:spt="202" path="m,l,21600r21600,l21600,xe">
          <v:stroke joinstyle="miter"/>
          <v:path gradientshapeok="t" o:connecttype="rect"/>
        </v:shapetype>
        <v:shape id="_x0000_s2053" type="#_x0000_t202" style="position:absolute;margin-left:231.75pt;margin-top:69.45pt;width:146pt;height:20pt;z-index:-38872;mso-position-horizontal-relative:page;mso-position-vertical-relative:page" filled="f" stroked="f">
          <v:textbox inset="0,0,0,0">
            <w:txbxContent>
              <w:p w:rsidR="00020C38" w:rsidRDefault="00020C38">
                <w:pPr>
                  <w:pStyle w:val="a3"/>
                  <w:spacing w:line="400" w:lineRule="exact"/>
                  <w:ind w:left="20"/>
                </w:pPr>
                <w:r>
                  <w:rPr>
                    <w:rFonts w:ascii="Noto Sans Mono CJK JP Regular" w:eastAsia="Noto Sans Mono CJK JP Regular" w:hint="eastAsia"/>
                  </w:rPr>
                  <w:t>6.</w:t>
                </w:r>
                <w:r>
                  <w:t>教学条件情况表</w:t>
                </w:r>
              </w:p>
            </w:txbxContent>
          </v:textbox>
          <w10:wrap anchorx="page" anchory="page"/>
        </v:shape>
      </w:pic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C38" w:rsidRDefault="007323C1">
    <w:pPr>
      <w:pStyle w:val="a3"/>
      <w:spacing w:line="14" w:lineRule="auto"/>
      <w:rPr>
        <w:sz w:val="20"/>
      </w:rPr>
    </w:pPr>
    <w:r>
      <w:pict>
        <v:shapetype id="_x0000_t202" coordsize="21600,21600" o:spt="202" path="m,l,21600r21600,l21600,xe">
          <v:stroke joinstyle="miter"/>
          <v:path gradientshapeok="t" o:connecttype="rect"/>
        </v:shapetype>
        <v:shape id="_x0000_s2052" type="#_x0000_t202" style="position:absolute;margin-left:186.75pt;margin-top:69.45pt;width:236pt;height:20pt;z-index:-38848;mso-position-horizontal-relative:page;mso-position-vertical-relative:page" filled="f" stroked="f">
          <v:textbox style="mso-next-textbox:#_x0000_s2052" inset="0,0,0,0">
            <w:txbxContent>
              <w:p w:rsidR="00020C38" w:rsidRDefault="00020C38">
                <w:pPr>
                  <w:pStyle w:val="a3"/>
                  <w:spacing w:line="400" w:lineRule="exact"/>
                  <w:ind w:left="20"/>
                </w:pPr>
                <w:r>
                  <w:rPr>
                    <w:rFonts w:ascii="Noto Sans Mono CJK JP Regular" w:eastAsia="Noto Sans Mono CJK JP Regular" w:hint="eastAsia"/>
                  </w:rPr>
                  <w:t>7.</w:t>
                </w:r>
                <w:r>
                  <w:t>申请增设专业的理由和基础</w:t>
                </w:r>
              </w:p>
            </w:txbxContent>
          </v:textbox>
          <w10:wrap anchorx="page" anchory="page"/>
        </v:shape>
      </w:pic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C38" w:rsidRDefault="007323C1">
    <w:pPr>
      <w:pStyle w:val="a3"/>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168.7pt;margin-top:65pt;width:272.05pt;height:20pt;z-index:-38800;mso-position-horizontal-relative:page;mso-position-vertical-relative:page" filled="f" stroked="f">
          <v:textbox inset="0,0,0,0">
            <w:txbxContent>
              <w:p w:rsidR="00020C38" w:rsidRPr="00F50677" w:rsidRDefault="00020C38">
                <w:pPr>
                  <w:pStyle w:val="a3"/>
                  <w:spacing w:line="400" w:lineRule="exact"/>
                  <w:ind w:left="20"/>
                  <w:rPr>
                    <w:rFonts w:eastAsiaTheme="minorEastAsia" w:hint="eastAsia"/>
                  </w:rPr>
                </w:pPr>
                <w:r>
                  <w:rPr>
                    <w:rFonts w:ascii="Noto Sans Mono CJK JP Regular" w:eastAsiaTheme="minorEastAsia"/>
                  </w:rPr>
                  <w:t>8</w:t>
                </w:r>
                <w:r>
                  <w:rPr>
                    <w:rFonts w:ascii="Noto Sans Mono CJK JP Regular" w:eastAsia="Noto Sans Mono CJK JP Regular" w:hint="eastAsia"/>
                  </w:rPr>
                  <w:t>.</w:t>
                </w:r>
                <w:r>
                  <w:rPr>
                    <w:rFonts w:eastAsiaTheme="minorEastAsia" w:hint="eastAsia"/>
                  </w:rPr>
                  <w:t>申请增设专业人才培养方案</w:t>
                </w:r>
              </w:p>
            </w:txbxContent>
          </v:textbox>
          <w10:wrap anchorx="page" anchory="page"/>
        </v:shape>
      </w:pic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C38" w:rsidRDefault="007323C1">
    <w:pPr>
      <w:pStyle w:val="a3"/>
      <w:spacing w:line="14" w:lineRule="auto"/>
      <w:rPr>
        <w:sz w:val="20"/>
      </w:rPr>
    </w:pPr>
    <w:r>
      <w:pict>
        <v:shapetype id="_x0000_t202" coordsize="21600,21600" o:spt="202" path="m,l,21600r21600,l21600,xe">
          <v:stroke joinstyle="miter"/>
          <v:path gradientshapeok="t" o:connecttype="rect"/>
        </v:shapetype>
        <v:shape id="_x0000_s2065" type="#_x0000_t202" style="position:absolute;margin-left:168.7pt;margin-top:65pt;width:272.05pt;height:20pt;z-index:-36728;mso-position-horizontal-relative:page;mso-position-vertical-relative:page" filled="f" stroked="f">
          <v:textbox inset="0,0,0,0">
            <w:txbxContent>
              <w:p w:rsidR="00020C38" w:rsidRPr="00F50677" w:rsidRDefault="00020C38">
                <w:pPr>
                  <w:pStyle w:val="a3"/>
                  <w:spacing w:line="400" w:lineRule="exact"/>
                  <w:ind w:left="20"/>
                  <w:rPr>
                    <w:rFonts w:eastAsiaTheme="minorEastAsia" w:hint="eastAsia"/>
                  </w:rPr>
                </w:pPr>
                <w:r>
                  <w:rPr>
                    <w:rFonts w:ascii="Noto Sans Mono CJK JP Regular" w:eastAsiaTheme="minorEastAsia"/>
                  </w:rPr>
                  <w:t>9</w:t>
                </w:r>
                <w:r>
                  <w:rPr>
                    <w:rFonts w:ascii="Noto Sans Mono CJK JP Regular" w:eastAsia="Noto Sans Mono CJK JP Regular" w:hint="eastAsia"/>
                  </w:rPr>
                  <w:t>.</w:t>
                </w:r>
                <w:r w:rsidRPr="00F50677">
                  <w:t xml:space="preserve"> </w:t>
                </w:r>
                <w:r w:rsidRPr="00F50677">
                  <w:rPr>
                    <w:rFonts w:eastAsiaTheme="minorEastAsia"/>
                  </w:rPr>
                  <w:t>校内专业设置评议专家组意见表</w:t>
                </w:r>
              </w:p>
            </w:txbxContent>
          </v:textbox>
          <w10:wrap anchorx="page" anchory="page"/>
        </v:shape>
      </w:pic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C38" w:rsidRDefault="007323C1">
    <w:pPr>
      <w:pStyle w:val="a3"/>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158.25pt;margin-top:65pt;width:299.05pt;height:20pt;z-index:-38776;mso-position-horizontal-relative:page;mso-position-vertical-relative:page" filled="f" stroked="f">
          <v:textbox inset="0,0,0,0">
            <w:txbxContent>
              <w:p w:rsidR="00020C38" w:rsidRDefault="00020C38">
                <w:pPr>
                  <w:pStyle w:val="a3"/>
                  <w:spacing w:line="400" w:lineRule="exact"/>
                  <w:ind w:left="20"/>
                </w:pPr>
                <w:r>
                  <w:rPr>
                    <w:rFonts w:ascii="Noto Sans Mono CJK JP Regular" w:eastAsia="Noto Sans Mono CJK JP Regular" w:hint="eastAsia"/>
                  </w:rPr>
                  <w:t>10.</w:t>
                </w:r>
                <w:r>
                  <w:t>医学类、公安类专业相关部门意见</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A6DB7"/>
    <w:multiLevelType w:val="multilevel"/>
    <w:tmpl w:val="D0E8FBCC"/>
    <w:lvl w:ilvl="0">
      <w:start w:val="4"/>
      <w:numFmt w:val="decimal"/>
      <w:lvlText w:val="%1"/>
      <w:lvlJc w:val="left"/>
      <w:pPr>
        <w:ind w:left="708" w:hanging="490"/>
      </w:pPr>
      <w:rPr>
        <w:rFonts w:hint="default"/>
        <w:lang w:val="zh-CN" w:eastAsia="zh-CN" w:bidi="zh-CN"/>
      </w:rPr>
    </w:lvl>
    <w:lvl w:ilvl="1">
      <w:start w:val="1"/>
      <w:numFmt w:val="decimal"/>
      <w:lvlText w:val="%1.%2"/>
      <w:lvlJc w:val="left"/>
      <w:pPr>
        <w:ind w:left="708" w:hanging="490"/>
      </w:pPr>
      <w:rPr>
        <w:rFonts w:ascii="Noto Sans Mono CJK JP Regular" w:eastAsia="Noto Sans Mono CJK JP Regular" w:hAnsi="Noto Sans Mono CJK JP Regular" w:cs="Noto Sans Mono CJK JP Regular" w:hint="default"/>
        <w:spacing w:val="-2"/>
        <w:w w:val="100"/>
        <w:sz w:val="28"/>
        <w:szCs w:val="28"/>
        <w:lang w:val="zh-CN" w:eastAsia="zh-CN" w:bidi="zh-CN"/>
      </w:rPr>
    </w:lvl>
    <w:lvl w:ilvl="2">
      <w:numFmt w:val="bullet"/>
      <w:lvlText w:val="•"/>
      <w:lvlJc w:val="left"/>
      <w:pPr>
        <w:ind w:left="2569" w:hanging="490"/>
      </w:pPr>
      <w:rPr>
        <w:rFonts w:hint="default"/>
        <w:lang w:val="zh-CN" w:eastAsia="zh-CN" w:bidi="zh-CN"/>
      </w:rPr>
    </w:lvl>
    <w:lvl w:ilvl="3">
      <w:numFmt w:val="bullet"/>
      <w:lvlText w:val="•"/>
      <w:lvlJc w:val="left"/>
      <w:pPr>
        <w:ind w:left="3503" w:hanging="490"/>
      </w:pPr>
      <w:rPr>
        <w:rFonts w:hint="default"/>
        <w:lang w:val="zh-CN" w:eastAsia="zh-CN" w:bidi="zh-CN"/>
      </w:rPr>
    </w:lvl>
    <w:lvl w:ilvl="4">
      <w:numFmt w:val="bullet"/>
      <w:lvlText w:val="•"/>
      <w:lvlJc w:val="left"/>
      <w:pPr>
        <w:ind w:left="4438" w:hanging="490"/>
      </w:pPr>
      <w:rPr>
        <w:rFonts w:hint="default"/>
        <w:lang w:val="zh-CN" w:eastAsia="zh-CN" w:bidi="zh-CN"/>
      </w:rPr>
    </w:lvl>
    <w:lvl w:ilvl="5">
      <w:numFmt w:val="bullet"/>
      <w:lvlText w:val="•"/>
      <w:lvlJc w:val="left"/>
      <w:pPr>
        <w:ind w:left="5373" w:hanging="490"/>
      </w:pPr>
      <w:rPr>
        <w:rFonts w:hint="default"/>
        <w:lang w:val="zh-CN" w:eastAsia="zh-CN" w:bidi="zh-CN"/>
      </w:rPr>
    </w:lvl>
    <w:lvl w:ilvl="6">
      <w:numFmt w:val="bullet"/>
      <w:lvlText w:val="•"/>
      <w:lvlJc w:val="left"/>
      <w:pPr>
        <w:ind w:left="6307" w:hanging="490"/>
      </w:pPr>
      <w:rPr>
        <w:rFonts w:hint="default"/>
        <w:lang w:val="zh-CN" w:eastAsia="zh-CN" w:bidi="zh-CN"/>
      </w:rPr>
    </w:lvl>
    <w:lvl w:ilvl="7">
      <w:numFmt w:val="bullet"/>
      <w:lvlText w:val="•"/>
      <w:lvlJc w:val="left"/>
      <w:pPr>
        <w:ind w:left="7242" w:hanging="490"/>
      </w:pPr>
      <w:rPr>
        <w:rFonts w:hint="default"/>
        <w:lang w:val="zh-CN" w:eastAsia="zh-CN" w:bidi="zh-CN"/>
      </w:rPr>
    </w:lvl>
    <w:lvl w:ilvl="8">
      <w:numFmt w:val="bullet"/>
      <w:lvlText w:val="•"/>
      <w:lvlJc w:val="left"/>
      <w:pPr>
        <w:ind w:left="8177" w:hanging="490"/>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defaultTabStop w:val="720"/>
  <w:drawingGridHorizontalSpacing w:val="110"/>
  <w:displayHorizontalDrawingGridEvery w:val="2"/>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2419C6"/>
    <w:rsid w:val="00020C38"/>
    <w:rsid w:val="000A290B"/>
    <w:rsid w:val="000B3FC2"/>
    <w:rsid w:val="00124C31"/>
    <w:rsid w:val="00187282"/>
    <w:rsid w:val="001D78AD"/>
    <w:rsid w:val="001F29C5"/>
    <w:rsid w:val="002419C6"/>
    <w:rsid w:val="00267E79"/>
    <w:rsid w:val="00290FBE"/>
    <w:rsid w:val="00326281"/>
    <w:rsid w:val="003320E9"/>
    <w:rsid w:val="003546DD"/>
    <w:rsid w:val="00387BE1"/>
    <w:rsid w:val="003E13E3"/>
    <w:rsid w:val="003E21FA"/>
    <w:rsid w:val="003F3939"/>
    <w:rsid w:val="00433841"/>
    <w:rsid w:val="004575B2"/>
    <w:rsid w:val="004705BD"/>
    <w:rsid w:val="00501F66"/>
    <w:rsid w:val="005269F0"/>
    <w:rsid w:val="00533596"/>
    <w:rsid w:val="00542B5A"/>
    <w:rsid w:val="0057220C"/>
    <w:rsid w:val="00582EDC"/>
    <w:rsid w:val="005A46D2"/>
    <w:rsid w:val="005F62E7"/>
    <w:rsid w:val="006518FB"/>
    <w:rsid w:val="006B3D4F"/>
    <w:rsid w:val="006D3640"/>
    <w:rsid w:val="006E1674"/>
    <w:rsid w:val="007323C1"/>
    <w:rsid w:val="00737F79"/>
    <w:rsid w:val="00763F8F"/>
    <w:rsid w:val="00772CB2"/>
    <w:rsid w:val="00782104"/>
    <w:rsid w:val="007E7A23"/>
    <w:rsid w:val="008B5F50"/>
    <w:rsid w:val="008C5CBB"/>
    <w:rsid w:val="008D02C5"/>
    <w:rsid w:val="008D6209"/>
    <w:rsid w:val="00934C7B"/>
    <w:rsid w:val="00937E34"/>
    <w:rsid w:val="009502EB"/>
    <w:rsid w:val="00995A68"/>
    <w:rsid w:val="009B1199"/>
    <w:rsid w:val="00A05500"/>
    <w:rsid w:val="00A536B3"/>
    <w:rsid w:val="00A81CD1"/>
    <w:rsid w:val="00AD511F"/>
    <w:rsid w:val="00B118A5"/>
    <w:rsid w:val="00B55403"/>
    <w:rsid w:val="00BA0A04"/>
    <w:rsid w:val="00BE5BFD"/>
    <w:rsid w:val="00BF535B"/>
    <w:rsid w:val="00C14823"/>
    <w:rsid w:val="00C57421"/>
    <w:rsid w:val="00C84FC2"/>
    <w:rsid w:val="00CC429B"/>
    <w:rsid w:val="00D029A3"/>
    <w:rsid w:val="00D14451"/>
    <w:rsid w:val="00D8195F"/>
    <w:rsid w:val="00D835C5"/>
    <w:rsid w:val="00E078F4"/>
    <w:rsid w:val="00E17209"/>
    <w:rsid w:val="00E44F30"/>
    <w:rsid w:val="00EC2F88"/>
    <w:rsid w:val="00F05C30"/>
    <w:rsid w:val="00F30221"/>
    <w:rsid w:val="00F43C09"/>
    <w:rsid w:val="00F50677"/>
    <w:rsid w:val="00F53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1"/>
    </o:shapelayout>
  </w:shapeDefaults>
  <w:decimalSymbol w:val="."/>
  <w:listSeparator w:val=","/>
  <w14:docId w14:val="79AA590F"/>
  <w15:docId w15:val="{CFAD9554-32EC-4EA1-B617-2193345B5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Noto Sans CJK JP Regular" w:eastAsia="Noto Sans CJK JP Regular" w:hAnsi="Noto Sans CJK JP Regular" w:cs="Noto Sans CJK JP Regular"/>
      <w:lang w:val="zh-CN" w:eastAsia="zh-CN" w:bidi="zh-CN"/>
    </w:rPr>
  </w:style>
  <w:style w:type="paragraph" w:styleId="1">
    <w:name w:val="heading 1"/>
    <w:basedOn w:val="a"/>
    <w:next w:val="a"/>
    <w:link w:val="10"/>
    <w:qFormat/>
    <w:rsid w:val="006518FB"/>
    <w:pPr>
      <w:keepNext/>
      <w:keepLines/>
      <w:autoSpaceDE/>
      <w:autoSpaceDN/>
      <w:spacing w:before="340" w:after="330" w:line="578" w:lineRule="auto"/>
      <w:jc w:val="both"/>
      <w:outlineLvl w:val="0"/>
    </w:pPr>
    <w:rPr>
      <w:rFonts w:ascii="DengXian" w:eastAsia="DengXian" w:hAnsi="DengXian" w:cs="Times New Roman"/>
      <w:b/>
      <w:bCs/>
      <w:kern w:val="44"/>
      <w:sz w:val="30"/>
      <w:szCs w:val="44"/>
      <w:lang w:val="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36"/>
      <w:szCs w:val="36"/>
    </w:rPr>
  </w:style>
  <w:style w:type="paragraph" w:styleId="a4">
    <w:name w:val="List Paragraph"/>
    <w:basedOn w:val="a"/>
    <w:uiPriority w:val="1"/>
    <w:qFormat/>
    <w:pPr>
      <w:spacing w:before="32"/>
      <w:ind w:left="708" w:hanging="490"/>
    </w:pPr>
  </w:style>
  <w:style w:type="paragraph" w:customStyle="1" w:styleId="TableParagraph">
    <w:name w:val="Table Paragraph"/>
    <w:basedOn w:val="a"/>
    <w:uiPriority w:val="1"/>
    <w:qFormat/>
  </w:style>
  <w:style w:type="paragraph" w:customStyle="1" w:styleId="Char">
    <w:name w:val="Char"/>
    <w:basedOn w:val="a"/>
    <w:rsid w:val="00D835C5"/>
    <w:pPr>
      <w:autoSpaceDE/>
      <w:autoSpaceDN/>
      <w:jc w:val="both"/>
    </w:pPr>
    <w:rPr>
      <w:rFonts w:ascii="Times New Roman" w:eastAsia="宋体" w:hAnsi="Times New Roman" w:cs="Times New Roman"/>
      <w:kern w:val="2"/>
      <w:sz w:val="21"/>
      <w:szCs w:val="24"/>
      <w:lang w:val="en-US" w:bidi="ar-SA"/>
    </w:rPr>
  </w:style>
  <w:style w:type="table" w:styleId="a5">
    <w:name w:val="Table Grid"/>
    <w:basedOn w:val="a1"/>
    <w:uiPriority w:val="39"/>
    <w:rsid w:val="00387B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6518FB"/>
    <w:rPr>
      <w:rFonts w:ascii="DengXian" w:eastAsia="DengXian" w:hAnsi="DengXian" w:cs="Times New Roman"/>
      <w:b/>
      <w:bCs/>
      <w:kern w:val="44"/>
      <w:sz w:val="30"/>
      <w:szCs w:val="44"/>
      <w:lang w:eastAsia="zh-CN"/>
    </w:rPr>
  </w:style>
  <w:style w:type="numbering" w:customStyle="1" w:styleId="11">
    <w:name w:val="无列表1"/>
    <w:next w:val="a2"/>
    <w:uiPriority w:val="99"/>
    <w:semiHidden/>
    <w:unhideWhenUsed/>
    <w:rsid w:val="006518FB"/>
  </w:style>
  <w:style w:type="table" w:customStyle="1" w:styleId="12">
    <w:name w:val="网格型1"/>
    <w:basedOn w:val="a1"/>
    <w:next w:val="a5"/>
    <w:rsid w:val="006518FB"/>
    <w:pPr>
      <w:autoSpaceDE/>
      <w:autoSpaceDN/>
      <w:jc w:val="both"/>
    </w:pPr>
    <w:rPr>
      <w:rFonts w:ascii="Times New Roman" w:eastAsia="宋体"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13"/>
    <w:rsid w:val="006518FB"/>
    <w:pPr>
      <w:autoSpaceDE/>
      <w:autoSpaceDN/>
      <w:jc w:val="both"/>
    </w:pPr>
    <w:rPr>
      <w:rFonts w:ascii="Times New Roman" w:eastAsia="宋体" w:hAnsi="Times New Roman" w:cs="Times New Roman"/>
      <w:kern w:val="2"/>
      <w:sz w:val="18"/>
      <w:szCs w:val="18"/>
      <w:lang w:val="en-US" w:bidi="ar-SA"/>
    </w:rPr>
  </w:style>
  <w:style w:type="character" w:customStyle="1" w:styleId="a7">
    <w:name w:val="批注框文本 字符"/>
    <w:basedOn w:val="a0"/>
    <w:rsid w:val="006518FB"/>
    <w:rPr>
      <w:rFonts w:ascii="Noto Sans CJK JP Regular" w:eastAsia="Noto Sans CJK JP Regular" w:hAnsi="Noto Sans CJK JP Regular" w:cs="Noto Sans CJK JP Regular"/>
      <w:sz w:val="18"/>
      <w:szCs w:val="18"/>
      <w:lang w:val="zh-CN" w:eastAsia="zh-CN" w:bidi="zh-CN"/>
    </w:rPr>
  </w:style>
  <w:style w:type="paragraph" w:styleId="a8">
    <w:name w:val="header"/>
    <w:basedOn w:val="a"/>
    <w:link w:val="14"/>
    <w:rsid w:val="006518FB"/>
    <w:pPr>
      <w:pBdr>
        <w:bottom w:val="single" w:sz="6" w:space="1" w:color="auto"/>
      </w:pBdr>
      <w:tabs>
        <w:tab w:val="center" w:pos="4153"/>
        <w:tab w:val="right" w:pos="8306"/>
      </w:tabs>
      <w:autoSpaceDE/>
      <w:autoSpaceDN/>
      <w:snapToGrid w:val="0"/>
      <w:jc w:val="center"/>
    </w:pPr>
    <w:rPr>
      <w:rFonts w:ascii="Times New Roman" w:eastAsia="宋体" w:hAnsi="Times New Roman" w:cs="Times New Roman"/>
      <w:kern w:val="2"/>
      <w:sz w:val="18"/>
      <w:szCs w:val="18"/>
      <w:lang w:val="en-US" w:bidi="ar-SA"/>
    </w:rPr>
  </w:style>
  <w:style w:type="character" w:customStyle="1" w:styleId="a9">
    <w:name w:val="页眉 字符"/>
    <w:basedOn w:val="a0"/>
    <w:rsid w:val="006518FB"/>
    <w:rPr>
      <w:rFonts w:ascii="Noto Sans CJK JP Regular" w:eastAsia="Noto Sans CJK JP Regular" w:hAnsi="Noto Sans CJK JP Regular" w:cs="Noto Sans CJK JP Regular"/>
      <w:sz w:val="18"/>
      <w:szCs w:val="18"/>
      <w:lang w:val="zh-CN" w:eastAsia="zh-CN" w:bidi="zh-CN"/>
    </w:rPr>
  </w:style>
  <w:style w:type="character" w:customStyle="1" w:styleId="14">
    <w:name w:val="页眉 字符1"/>
    <w:link w:val="a8"/>
    <w:rsid w:val="006518FB"/>
    <w:rPr>
      <w:rFonts w:ascii="Times New Roman" w:eastAsia="宋体" w:hAnsi="Times New Roman" w:cs="Times New Roman"/>
      <w:kern w:val="2"/>
      <w:sz w:val="18"/>
      <w:szCs w:val="18"/>
      <w:lang w:eastAsia="zh-CN"/>
    </w:rPr>
  </w:style>
  <w:style w:type="paragraph" w:styleId="aa">
    <w:name w:val="footer"/>
    <w:basedOn w:val="a"/>
    <w:link w:val="15"/>
    <w:rsid w:val="006518FB"/>
    <w:pPr>
      <w:tabs>
        <w:tab w:val="center" w:pos="4153"/>
        <w:tab w:val="right" w:pos="8306"/>
      </w:tabs>
      <w:autoSpaceDE/>
      <w:autoSpaceDN/>
      <w:snapToGrid w:val="0"/>
    </w:pPr>
    <w:rPr>
      <w:rFonts w:ascii="Times New Roman" w:eastAsia="宋体" w:hAnsi="Times New Roman" w:cs="Times New Roman"/>
      <w:kern w:val="2"/>
      <w:sz w:val="18"/>
      <w:szCs w:val="18"/>
      <w:lang w:val="en-US" w:bidi="ar-SA"/>
    </w:rPr>
  </w:style>
  <w:style w:type="character" w:customStyle="1" w:styleId="ab">
    <w:name w:val="页脚 字符"/>
    <w:basedOn w:val="a0"/>
    <w:rsid w:val="006518FB"/>
    <w:rPr>
      <w:rFonts w:ascii="Noto Sans CJK JP Regular" w:eastAsia="Noto Sans CJK JP Regular" w:hAnsi="Noto Sans CJK JP Regular" w:cs="Noto Sans CJK JP Regular"/>
      <w:sz w:val="18"/>
      <w:szCs w:val="18"/>
      <w:lang w:val="zh-CN" w:eastAsia="zh-CN" w:bidi="zh-CN"/>
    </w:rPr>
  </w:style>
  <w:style w:type="character" w:customStyle="1" w:styleId="15">
    <w:name w:val="页脚 字符1"/>
    <w:link w:val="aa"/>
    <w:rsid w:val="006518FB"/>
    <w:rPr>
      <w:rFonts w:ascii="Times New Roman" w:eastAsia="宋体" w:hAnsi="Times New Roman" w:cs="Times New Roman"/>
      <w:kern w:val="2"/>
      <w:sz w:val="18"/>
      <w:szCs w:val="18"/>
      <w:lang w:eastAsia="zh-CN"/>
    </w:rPr>
  </w:style>
  <w:style w:type="character" w:styleId="ac">
    <w:name w:val="Hyperlink"/>
    <w:uiPriority w:val="99"/>
    <w:unhideWhenUsed/>
    <w:rsid w:val="006518FB"/>
    <w:rPr>
      <w:strike w:val="0"/>
      <w:dstrike w:val="0"/>
      <w:color w:val="333333"/>
      <w:u w:val="none"/>
      <w:effect w:val="none"/>
    </w:rPr>
  </w:style>
  <w:style w:type="character" w:styleId="ad">
    <w:name w:val="page number"/>
    <w:basedOn w:val="a0"/>
    <w:rsid w:val="006518FB"/>
  </w:style>
  <w:style w:type="paragraph" w:customStyle="1" w:styleId="reader-word-layerreader-word-s4-0">
    <w:name w:val="reader-word-layer reader-word-s4-0"/>
    <w:basedOn w:val="a"/>
    <w:rsid w:val="006518FB"/>
    <w:pPr>
      <w:widowControl/>
      <w:autoSpaceDE/>
      <w:autoSpaceDN/>
      <w:spacing w:before="100" w:beforeAutospacing="1" w:after="100" w:afterAutospacing="1"/>
    </w:pPr>
    <w:rPr>
      <w:rFonts w:ascii="宋体" w:eastAsia="宋体" w:hAnsi="宋体" w:cs="宋体"/>
      <w:sz w:val="24"/>
      <w:szCs w:val="24"/>
      <w:lang w:val="en-US" w:bidi="ar-SA"/>
    </w:rPr>
  </w:style>
  <w:style w:type="character" w:customStyle="1" w:styleId="13">
    <w:name w:val="批注框文本 字符1"/>
    <w:link w:val="a6"/>
    <w:rsid w:val="006518FB"/>
    <w:rPr>
      <w:rFonts w:ascii="Times New Roman" w:eastAsia="宋体" w:hAnsi="Times New Roman" w:cs="Times New Roman"/>
      <w:kern w:val="2"/>
      <w:sz w:val="18"/>
      <w:szCs w:val="18"/>
      <w:lang w:eastAsia="zh-CN"/>
    </w:rPr>
  </w:style>
  <w:style w:type="character" w:styleId="ae">
    <w:name w:val="annotation reference"/>
    <w:rsid w:val="006518FB"/>
    <w:rPr>
      <w:sz w:val="21"/>
      <w:szCs w:val="21"/>
    </w:rPr>
  </w:style>
  <w:style w:type="paragraph" w:styleId="af">
    <w:name w:val="annotation text"/>
    <w:basedOn w:val="a"/>
    <w:link w:val="16"/>
    <w:rsid w:val="006518FB"/>
    <w:pPr>
      <w:autoSpaceDE/>
      <w:autoSpaceDN/>
    </w:pPr>
    <w:rPr>
      <w:rFonts w:ascii="Times New Roman" w:eastAsia="宋体" w:hAnsi="Times New Roman" w:cs="Times New Roman"/>
      <w:kern w:val="2"/>
      <w:sz w:val="21"/>
      <w:szCs w:val="24"/>
      <w:lang w:val="en-US" w:bidi="ar-SA"/>
    </w:rPr>
  </w:style>
  <w:style w:type="character" w:customStyle="1" w:styleId="af0">
    <w:name w:val="批注文字 字符"/>
    <w:basedOn w:val="a0"/>
    <w:rsid w:val="006518FB"/>
    <w:rPr>
      <w:rFonts w:ascii="Noto Sans CJK JP Regular" w:eastAsia="Noto Sans CJK JP Regular" w:hAnsi="Noto Sans CJK JP Regular" w:cs="Noto Sans CJK JP Regular"/>
      <w:lang w:val="zh-CN" w:eastAsia="zh-CN" w:bidi="zh-CN"/>
    </w:rPr>
  </w:style>
  <w:style w:type="character" w:customStyle="1" w:styleId="16">
    <w:name w:val="批注文字 字符1"/>
    <w:link w:val="af"/>
    <w:rsid w:val="006518FB"/>
    <w:rPr>
      <w:rFonts w:ascii="Times New Roman" w:eastAsia="宋体" w:hAnsi="Times New Roman" w:cs="Times New Roman"/>
      <w:kern w:val="2"/>
      <w:sz w:val="21"/>
      <w:szCs w:val="24"/>
      <w:lang w:eastAsia="zh-CN"/>
    </w:rPr>
  </w:style>
  <w:style w:type="paragraph" w:styleId="af1">
    <w:name w:val="annotation subject"/>
    <w:basedOn w:val="af"/>
    <w:next w:val="af"/>
    <w:link w:val="17"/>
    <w:rsid w:val="006518FB"/>
    <w:rPr>
      <w:b/>
      <w:bCs/>
    </w:rPr>
  </w:style>
  <w:style w:type="character" w:customStyle="1" w:styleId="af2">
    <w:name w:val="批注主题 字符"/>
    <w:basedOn w:val="af0"/>
    <w:rsid w:val="006518FB"/>
    <w:rPr>
      <w:rFonts w:ascii="Noto Sans CJK JP Regular" w:eastAsia="Noto Sans CJK JP Regular" w:hAnsi="Noto Sans CJK JP Regular" w:cs="Noto Sans CJK JP Regular"/>
      <w:b/>
      <w:bCs/>
      <w:lang w:val="zh-CN" w:eastAsia="zh-CN" w:bidi="zh-CN"/>
    </w:rPr>
  </w:style>
  <w:style w:type="character" w:customStyle="1" w:styleId="17">
    <w:name w:val="批注主题 字符1"/>
    <w:link w:val="af1"/>
    <w:rsid w:val="006518FB"/>
    <w:rPr>
      <w:rFonts w:ascii="Times New Roman" w:eastAsia="宋体" w:hAnsi="Times New Roman" w:cs="Times New Roman"/>
      <w:b/>
      <w:bCs/>
      <w:kern w:val="2"/>
      <w:sz w:val="21"/>
      <w:szCs w:val="24"/>
      <w:lang w:eastAsia="zh-CN"/>
    </w:rPr>
  </w:style>
  <w:style w:type="paragraph" w:styleId="af3">
    <w:name w:val="Revision"/>
    <w:hidden/>
    <w:uiPriority w:val="99"/>
    <w:semiHidden/>
    <w:rsid w:val="006518FB"/>
    <w:pPr>
      <w:widowControl/>
      <w:autoSpaceDE/>
      <w:autoSpaceDN/>
    </w:pPr>
    <w:rPr>
      <w:rFonts w:ascii="Times New Roman" w:eastAsia="宋体" w:hAnsi="Times New Roman" w:cs="Times New Roman"/>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52278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8.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TotalTime>
  <Pages>23</Pages>
  <Words>3070</Words>
  <Characters>17505</Characters>
  <Application>Microsoft Office Word</Application>
  <DocSecurity>0</DocSecurity>
  <Lines>145</Lines>
  <Paragraphs>41</Paragraphs>
  <ScaleCrop>false</ScaleCrop>
  <Company>Microsoft</Company>
  <LinksUpToDate>false</LinksUpToDate>
  <CharactersWithSpaces>20534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普通高等学校本科专业设置管理规定</dc:title>
  <dc:creator>MC SYSTEM</dc:creator>
  <cp:lastModifiedBy>whiway</cp:lastModifiedBy>
  <cp:revision>67</cp:revision>
  <dcterms:created xsi:type="dcterms:W3CDTF">2019-07-02T00:45:00Z</dcterms:created>
  <dcterms:modified xsi:type="dcterms:W3CDTF">2019-07-16T13:22:00Z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2019-07-02T00:00:00Z</vt:filetime>
  </property>
</Properties>
</file>